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5"/>
        <w:gridCol w:w="1717"/>
      </w:tblGrid>
      <w:tr w:rsidR="00A04861" w:rsidRPr="009C318F" w14:paraId="24BB2CFE" w14:textId="77777777" w:rsidTr="00892D23">
        <w:trPr>
          <w:trHeight w:hRule="exact" w:val="901"/>
        </w:trPr>
        <w:tc>
          <w:tcPr>
            <w:tcW w:w="8505" w:type="dxa"/>
          </w:tcPr>
          <w:sdt>
            <w:sdtPr>
              <w:rPr>
                <w:sz w:val="36"/>
              </w:rPr>
              <w:alias w:val="Titel"/>
              <w:tag w:val=""/>
              <w:id w:val="1879514813"/>
              <w:placeholder>
                <w:docPart w:val="2D38AFD23A5F40DBBAF3969B4F118A2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 w:multiLine="1"/>
            </w:sdtPr>
            <w:sdtEndPr/>
            <w:sdtContent>
              <w:p w14:paraId="731C0900" w14:textId="6AFCBB24" w:rsidR="00A04861" w:rsidRPr="009C318F" w:rsidRDefault="00EE6219" w:rsidP="009C318F">
                <w:pPr>
                  <w:pStyle w:val="Titel"/>
                </w:pPr>
                <w:r>
                  <w:rPr>
                    <w:sz w:val="36"/>
                  </w:rPr>
                  <w:t>Eigenerklärung zum Nichtvorliegen von Ausschlussgründen</w:t>
                </w:r>
              </w:p>
            </w:sdtContent>
          </w:sdt>
        </w:tc>
        <w:tc>
          <w:tcPr>
            <w:tcW w:w="1717" w:type="dxa"/>
          </w:tcPr>
          <w:p w14:paraId="159232FF" w14:textId="77777777" w:rsidR="00A04861" w:rsidRPr="009C318F" w:rsidRDefault="00A04861" w:rsidP="004A2D28">
            <w:pPr>
              <w:pStyle w:val="2aDach"/>
              <w:rPr>
                <w:lang w:val="de-DE"/>
              </w:rPr>
            </w:pPr>
          </w:p>
        </w:tc>
      </w:tr>
    </w:tbl>
    <w:p w14:paraId="6C6A4B7C" w14:textId="77777777" w:rsidR="00313586" w:rsidRDefault="00313586" w:rsidP="00313586"/>
    <w:p w14:paraId="44DEB3E1" w14:textId="316F96A6" w:rsidR="00313586" w:rsidRDefault="00EE6219" w:rsidP="00EE6219">
      <w:pPr>
        <w:pStyle w:val="berschrift2"/>
      </w:pPr>
      <w:r>
        <w:t>Ausschlussgründe nach dem GWB</w:t>
      </w:r>
    </w:p>
    <w:p w14:paraId="644C391B" w14:textId="4C9AD719" w:rsidR="00EE6219" w:rsidRPr="00EE6219" w:rsidRDefault="001E7A03" w:rsidP="00EE6219">
      <w:pPr>
        <w:spacing w:before="240"/>
        <w:rPr>
          <w:rFonts w:cstheme="minorHAnsi"/>
          <w:b/>
        </w:rPr>
      </w:pPr>
      <w:sdt>
        <w:sdtPr>
          <w:rPr>
            <w:rFonts w:cstheme="minorHAnsi"/>
          </w:rPr>
          <w:id w:val="18593822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19" w:rsidRPr="00EE6219">
            <w:rPr>
              <w:rFonts w:ascii="Segoe UI Symbol" w:eastAsia="MS Gothic" w:hAnsi="Segoe UI Symbol" w:cs="Segoe UI Symbol"/>
            </w:rPr>
            <w:t>☐</w:t>
          </w:r>
        </w:sdtContent>
      </w:sdt>
      <w:r w:rsidR="00EE6219" w:rsidRPr="00EE6219">
        <w:rPr>
          <w:rFonts w:cstheme="minorHAnsi"/>
        </w:rPr>
        <w:t xml:space="preserve">  Für mein/unser Unternehmen liegt kein Ausschlussgrund nach § 123 GWB oder § 124 GWB vor.</w:t>
      </w:r>
    </w:p>
    <w:p w14:paraId="5B37B805" w14:textId="77777777" w:rsidR="00EE6219" w:rsidRPr="00EE6219" w:rsidRDefault="001E7A03" w:rsidP="00EE6219">
      <w:pPr>
        <w:spacing w:before="120"/>
        <w:ind w:left="284" w:hanging="284"/>
        <w:rPr>
          <w:rFonts w:cstheme="minorHAnsi"/>
        </w:rPr>
      </w:pPr>
      <w:sdt>
        <w:sdtPr>
          <w:rPr>
            <w:rFonts w:cstheme="minorHAnsi"/>
          </w:rPr>
          <w:id w:val="1002705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19" w:rsidRPr="00EE6219">
            <w:rPr>
              <w:rFonts w:ascii="Segoe UI Symbol" w:eastAsia="MS Gothic" w:hAnsi="Segoe UI Symbol" w:cs="Segoe UI Symbol"/>
            </w:rPr>
            <w:t>☐</w:t>
          </w:r>
        </w:sdtContent>
      </w:sdt>
      <w:r w:rsidR="00EE6219" w:rsidRPr="00EE6219">
        <w:rPr>
          <w:rFonts w:cstheme="minorHAnsi"/>
        </w:rPr>
        <w:t xml:space="preserve">  Für mein/unser Unternehmen liegt ein Ausschlussgrund des § 123 GWB oder § 124 GWB vor, aber es wurden folgende Maßnahmen zur Selbstreinigung nach § 125 GWB ergriffen, die die Zuverlässigkeit des Unternehmens wiederherstellen: (</w:t>
      </w:r>
      <w:r w:rsidR="00EE6219" w:rsidRPr="00EE6219">
        <w:rPr>
          <w:rFonts w:cstheme="minorHAnsi"/>
          <w:i/>
          <w:u w:val="single"/>
        </w:rPr>
        <w:t>Hinweis:</w:t>
      </w:r>
      <w:r w:rsidR="00EE6219" w:rsidRPr="00EE6219">
        <w:rPr>
          <w:rFonts w:cstheme="minorHAnsi"/>
        </w:rPr>
        <w:t xml:space="preserve"> </w:t>
      </w:r>
      <w:r w:rsidR="00EE6219" w:rsidRPr="00EE6219">
        <w:rPr>
          <w:rFonts w:cstheme="minorHAnsi"/>
          <w:i/>
        </w:rPr>
        <w:t>Bitte Ausschlussgrund und Selbstreinigungsmaßnahme benennen und zum Nachweis entsprechende Unterlagen und Erläuterungen beifügen.</w:t>
      </w:r>
      <w:r w:rsidR="00EE6219" w:rsidRPr="00EE6219">
        <w:rPr>
          <w:rFonts w:cstheme="minorHAnsi"/>
        </w:rPr>
        <w:t>)</w:t>
      </w:r>
    </w:p>
    <w:p w14:paraId="7DF99FD2" w14:textId="508A20E9" w:rsidR="00EE6219" w:rsidRDefault="00EE6219" w:rsidP="00EE6219">
      <w:pPr>
        <w:spacing w:before="120"/>
        <w:ind w:left="284"/>
        <w:rPr>
          <w:rFonts w:cstheme="minorHAnsi"/>
        </w:rPr>
      </w:pPr>
      <w:r w:rsidRPr="00EE6219">
        <w:rPr>
          <w:rFonts w:cstheme="minorHAnsi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EE6219">
        <w:rPr>
          <w:rFonts w:cstheme="minorHAnsi"/>
        </w:rPr>
        <w:instrText xml:space="preserve"> FORMTEXT </w:instrText>
      </w:r>
      <w:r w:rsidRPr="00EE6219">
        <w:rPr>
          <w:rFonts w:cstheme="minorHAnsi"/>
        </w:rPr>
      </w:r>
      <w:r w:rsidRPr="00EE6219">
        <w:rPr>
          <w:rFonts w:cstheme="minorHAnsi"/>
        </w:rPr>
        <w:fldChar w:fldCharType="separate"/>
      </w:r>
      <w:r w:rsidRPr="00EE6219">
        <w:rPr>
          <w:rFonts w:cstheme="minorHAnsi"/>
          <w:noProof/>
        </w:rPr>
        <w:t> </w:t>
      </w:r>
      <w:r w:rsidRPr="00EE6219">
        <w:rPr>
          <w:rFonts w:cstheme="minorHAnsi"/>
          <w:noProof/>
        </w:rPr>
        <w:t> </w:t>
      </w:r>
      <w:r w:rsidRPr="00EE6219">
        <w:rPr>
          <w:rFonts w:cstheme="minorHAnsi"/>
          <w:noProof/>
        </w:rPr>
        <w:t> </w:t>
      </w:r>
      <w:r w:rsidRPr="00EE6219">
        <w:rPr>
          <w:rFonts w:cstheme="minorHAnsi"/>
          <w:noProof/>
        </w:rPr>
        <w:t> </w:t>
      </w:r>
      <w:r w:rsidRPr="00EE6219">
        <w:rPr>
          <w:rFonts w:cstheme="minorHAnsi"/>
          <w:noProof/>
        </w:rPr>
        <w:t> </w:t>
      </w:r>
      <w:r w:rsidRPr="00EE6219">
        <w:rPr>
          <w:rFonts w:cstheme="minorHAnsi"/>
        </w:rPr>
        <w:fldChar w:fldCharType="end"/>
      </w:r>
    </w:p>
    <w:p w14:paraId="64F46B12" w14:textId="0A94A8CA" w:rsidR="00EE6219" w:rsidRDefault="00EE6219" w:rsidP="00EE6219">
      <w:pPr>
        <w:pStyle w:val="berschrift2"/>
      </w:pPr>
      <w:r>
        <w:t>Ausschlussgründe nach weiteren Gesetzen; Beachtung weiterer rechtlicher Vorgaben</w:t>
      </w:r>
    </w:p>
    <w:p w14:paraId="418D2F1D" w14:textId="77777777" w:rsidR="00EE6219" w:rsidRPr="00EE6219" w:rsidRDefault="001E7A03" w:rsidP="00EE6219">
      <w:pPr>
        <w:spacing w:before="120"/>
        <w:ind w:left="284" w:hanging="284"/>
        <w:rPr>
          <w:rFonts w:eastAsia="DengXian" w:cstheme="minorHAnsi"/>
        </w:rPr>
      </w:pPr>
      <w:sdt>
        <w:sdtPr>
          <w:rPr>
            <w:rFonts w:cstheme="minorHAnsi"/>
          </w:rPr>
          <w:id w:val="844444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19" w:rsidRPr="00EE6219">
            <w:rPr>
              <w:rFonts w:ascii="Segoe UI Symbol" w:eastAsia="MS Gothic" w:hAnsi="Segoe UI Symbol" w:cs="Segoe UI Symbol"/>
            </w:rPr>
            <w:t>☐</w:t>
          </w:r>
        </w:sdtContent>
      </w:sdt>
      <w:r w:rsidR="00EE6219" w:rsidRPr="00EE6219">
        <w:rPr>
          <w:rFonts w:cstheme="minorHAnsi"/>
        </w:rPr>
        <w:t xml:space="preserve">  Es liegen keine der Ausschlussvoraussetzungen nach </w:t>
      </w:r>
      <w:hyperlink r:id="rId9" w:history="1">
        <w:r w:rsidR="00EE6219" w:rsidRPr="00EE6219">
          <w:rPr>
            <w:rStyle w:val="Hyperlink"/>
            <w:rFonts w:eastAsiaTheme="majorEastAsia" w:cstheme="minorHAnsi"/>
            <w:color w:val="auto"/>
          </w:rPr>
          <w:t>§ 21 des Gesetzes zur Bekämpfung der Schwarzarbeit und illegalen Beschäftigung (</w:t>
        </w:r>
        <w:proofErr w:type="spellStart"/>
        <w:r w:rsidR="00EE6219" w:rsidRPr="00EE6219">
          <w:rPr>
            <w:rStyle w:val="Hyperlink"/>
            <w:rFonts w:eastAsiaTheme="majorEastAsia" w:cstheme="minorHAnsi"/>
            <w:color w:val="auto"/>
          </w:rPr>
          <w:t>SchwarzArbG</w:t>
        </w:r>
        <w:proofErr w:type="spellEnd"/>
        <w:r w:rsidR="00EE6219" w:rsidRPr="00EE6219">
          <w:rPr>
            <w:rStyle w:val="Hyperlink"/>
            <w:rFonts w:eastAsiaTheme="majorEastAsia" w:cstheme="minorHAnsi"/>
            <w:color w:val="auto"/>
          </w:rPr>
          <w:t>)</w:t>
        </w:r>
      </w:hyperlink>
      <w:r w:rsidR="00EE6219" w:rsidRPr="00EE6219">
        <w:rPr>
          <w:rStyle w:val="Hyperlink"/>
          <w:rFonts w:eastAsiaTheme="majorEastAsia" w:cstheme="minorHAnsi"/>
          <w:color w:val="auto"/>
        </w:rPr>
        <w:t xml:space="preserve">, </w:t>
      </w:r>
      <w:hyperlink r:id="rId10" w:history="1">
        <w:r w:rsidR="00EE6219" w:rsidRPr="00EE6219">
          <w:rPr>
            <w:rStyle w:val="Hyperlink"/>
            <w:rFonts w:eastAsiaTheme="majorEastAsia" w:cstheme="minorHAnsi"/>
            <w:color w:val="auto"/>
          </w:rPr>
          <w:t>§ 21 Arbeitnehmerentsendegesetz (AEntG)</w:t>
        </w:r>
      </w:hyperlink>
      <w:r w:rsidR="00EE6219" w:rsidRPr="00EE6219">
        <w:rPr>
          <w:rStyle w:val="Hyperlink"/>
          <w:rFonts w:eastAsiaTheme="majorEastAsia" w:cstheme="minorHAnsi"/>
          <w:color w:val="auto"/>
        </w:rPr>
        <w:t xml:space="preserve">, </w:t>
      </w:r>
      <w:hyperlink r:id="rId11" w:history="1">
        <w:r w:rsidR="00EE6219" w:rsidRPr="00EE6219">
          <w:rPr>
            <w:rStyle w:val="Hyperlink"/>
            <w:rFonts w:eastAsiaTheme="majorEastAsia" w:cstheme="minorHAnsi"/>
            <w:color w:val="auto"/>
          </w:rPr>
          <w:t>§ 19 des Mindestlohngesetzes (MiLoG)</w:t>
        </w:r>
      </w:hyperlink>
      <w:r w:rsidR="00EE6219" w:rsidRPr="00EE6219">
        <w:rPr>
          <w:rStyle w:val="Hyperlink"/>
          <w:rFonts w:eastAsiaTheme="majorEastAsia" w:cstheme="minorHAnsi"/>
          <w:color w:val="auto"/>
        </w:rPr>
        <w:t xml:space="preserve">, </w:t>
      </w:r>
      <w:hyperlink r:id="rId12" w:history="1">
        <w:r w:rsidR="00EE6219" w:rsidRPr="00EE6219">
          <w:rPr>
            <w:rStyle w:val="Hyperlink"/>
            <w:rFonts w:eastAsiaTheme="majorEastAsia" w:cstheme="minorHAnsi"/>
            <w:color w:val="auto"/>
          </w:rPr>
          <w:t>§ 98c des Aufenthaltsgesetzes (AufenthG)</w:t>
        </w:r>
      </w:hyperlink>
      <w:r w:rsidR="00EE6219" w:rsidRPr="00EE6219">
        <w:rPr>
          <w:rStyle w:val="Hyperlink"/>
          <w:rFonts w:eastAsiaTheme="majorEastAsia" w:cstheme="minorHAnsi"/>
          <w:color w:val="auto"/>
        </w:rPr>
        <w:t xml:space="preserve"> sowie </w:t>
      </w:r>
      <w:hyperlink r:id="rId13" w:history="1">
        <w:r w:rsidR="00EE6219" w:rsidRPr="00EE6219">
          <w:rPr>
            <w:rStyle w:val="Hyperlink"/>
            <w:rFonts w:eastAsiaTheme="majorEastAsia" w:cstheme="minorHAnsi"/>
            <w:color w:val="auto"/>
          </w:rPr>
          <w:t>§ 22 des Lieferkettensorgfaltspflichtengesetzes (</w:t>
        </w:r>
        <w:proofErr w:type="spellStart"/>
        <w:r w:rsidR="00EE6219" w:rsidRPr="00EE6219">
          <w:rPr>
            <w:rStyle w:val="Hyperlink"/>
            <w:rFonts w:eastAsiaTheme="majorEastAsia" w:cstheme="minorHAnsi"/>
            <w:color w:val="auto"/>
          </w:rPr>
          <w:t>LkSG</w:t>
        </w:r>
        <w:proofErr w:type="spellEnd"/>
        <w:r w:rsidR="00EE6219" w:rsidRPr="00EE6219">
          <w:rPr>
            <w:rStyle w:val="Hyperlink"/>
            <w:rFonts w:eastAsiaTheme="majorEastAsia" w:cstheme="minorHAnsi"/>
            <w:color w:val="auto"/>
          </w:rPr>
          <w:t>)</w:t>
        </w:r>
      </w:hyperlink>
      <w:r w:rsidR="00EE6219" w:rsidRPr="00EE6219">
        <w:rPr>
          <w:rStyle w:val="Hyperlink"/>
          <w:rFonts w:eastAsiaTheme="majorEastAsia" w:cstheme="minorHAnsi"/>
          <w:color w:val="auto"/>
        </w:rPr>
        <w:t xml:space="preserve"> </w:t>
      </w:r>
      <w:r w:rsidR="00EE6219" w:rsidRPr="00EE6219">
        <w:rPr>
          <w:rFonts w:cstheme="minorHAnsi"/>
        </w:rPr>
        <w:t>vor.</w:t>
      </w:r>
    </w:p>
    <w:p w14:paraId="60554CA4" w14:textId="46B233D1" w:rsidR="00EE6219" w:rsidRDefault="001E7A03" w:rsidP="00EE6219">
      <w:pPr>
        <w:spacing w:before="120"/>
        <w:ind w:left="284" w:hanging="284"/>
        <w:rPr>
          <w:rFonts w:cstheme="minorHAnsi"/>
        </w:rPr>
      </w:pPr>
      <w:sdt>
        <w:sdtPr>
          <w:rPr>
            <w:rFonts w:cstheme="minorHAnsi"/>
          </w:rPr>
          <w:id w:val="1595585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19" w:rsidRPr="00EE6219">
            <w:rPr>
              <w:rFonts w:ascii="Segoe UI Symbol" w:eastAsia="MS Gothic" w:hAnsi="Segoe UI Symbol" w:cs="Segoe UI Symbol"/>
            </w:rPr>
            <w:t>☐</w:t>
          </w:r>
        </w:sdtContent>
      </w:sdt>
      <w:r w:rsidR="00EE6219" w:rsidRPr="00EE6219">
        <w:rPr>
          <w:rFonts w:cstheme="minorHAnsi"/>
        </w:rPr>
        <w:t xml:space="preserve">  Das Preisrecht (insbes. </w:t>
      </w:r>
      <w:hyperlink r:id="rId14" w:history="1">
        <w:r w:rsidR="00EE6219" w:rsidRPr="00EE6219">
          <w:rPr>
            <w:rStyle w:val="Hyperlink"/>
            <w:rFonts w:eastAsiaTheme="majorEastAsia" w:cstheme="minorHAnsi"/>
            <w:color w:val="auto"/>
          </w:rPr>
          <w:t>VO PR 30/53 vom 21.11.1953</w:t>
        </w:r>
      </w:hyperlink>
      <w:r w:rsidR="00EE6219" w:rsidRPr="00EE6219">
        <w:rPr>
          <w:rFonts w:cstheme="minorHAnsi"/>
        </w:rPr>
        <w:t xml:space="preserve"> in gültiger Fassung) wird beachtet.</w:t>
      </w:r>
    </w:p>
    <w:p w14:paraId="3D7AA6A0" w14:textId="135A000E" w:rsidR="00EE6219" w:rsidRDefault="00EE6219" w:rsidP="00EE6219">
      <w:pPr>
        <w:spacing w:before="120"/>
        <w:ind w:left="284" w:hanging="284"/>
        <w:rPr>
          <w:rFonts w:cstheme="minorHAnsi"/>
        </w:rPr>
      </w:pPr>
    </w:p>
    <w:p w14:paraId="7EC0E3C9" w14:textId="48EF99E5" w:rsidR="00EE6219" w:rsidRDefault="00EE6219" w:rsidP="00EE6219">
      <w:pPr>
        <w:spacing w:before="120"/>
        <w:ind w:left="284" w:hanging="284"/>
        <w:rPr>
          <w:rFonts w:cstheme="minorHAnsi"/>
        </w:rPr>
      </w:pPr>
    </w:p>
    <w:p w14:paraId="2AEFB40B" w14:textId="77777777" w:rsidR="00EE6219" w:rsidRDefault="00EE6219" w:rsidP="00EE6219">
      <w:pPr>
        <w:spacing w:before="120"/>
        <w:ind w:left="284" w:hanging="284"/>
        <w:rPr>
          <w:rFonts w:cstheme="minorHAnsi"/>
        </w:rPr>
      </w:pPr>
    </w:p>
    <w:p w14:paraId="1824D2F0" w14:textId="018E535E" w:rsidR="00EE6219" w:rsidRPr="009C6029" w:rsidRDefault="00EE6219" w:rsidP="00EE6219">
      <w:pPr>
        <w:spacing w:before="120"/>
        <w:ind w:left="284" w:hanging="284"/>
        <w:rPr>
          <w:rFonts w:cstheme="minorHAnsi"/>
          <w:b/>
          <w:color w:val="auto"/>
          <w:szCs w:val="22"/>
        </w:rPr>
      </w:pPr>
      <w:r w:rsidRPr="009C6029">
        <w:rPr>
          <w:rFonts w:cstheme="minorHAnsi"/>
          <w:b/>
          <w:color w:val="auto"/>
          <w:szCs w:val="22"/>
        </w:rPr>
        <w:t>Ich/Wir bestätige/n die Richtigkeit und Vollständigkeit der vorstehenden Eigenerklärung.</w:t>
      </w:r>
    </w:p>
    <w:p w14:paraId="4C20E1DD" w14:textId="48DAD945" w:rsidR="00EE6219" w:rsidRPr="009C6029" w:rsidRDefault="00EE6219" w:rsidP="00EE6219">
      <w:pPr>
        <w:spacing w:before="120"/>
        <w:ind w:left="284" w:hanging="284"/>
        <w:rPr>
          <w:rFonts w:cstheme="minorHAnsi"/>
          <w:b/>
          <w:color w:val="auto"/>
          <w:szCs w:val="22"/>
        </w:rPr>
      </w:pPr>
    </w:p>
    <w:p w14:paraId="0ECE0CA7" w14:textId="77777777" w:rsidR="00EE6219" w:rsidRPr="009C6029" w:rsidRDefault="00EE6219" w:rsidP="00EE6219">
      <w:pPr>
        <w:spacing w:before="120"/>
        <w:ind w:left="284" w:hanging="284"/>
        <w:rPr>
          <w:rFonts w:cstheme="minorHAnsi"/>
          <w:b/>
          <w:color w:val="auto"/>
          <w:szCs w:val="22"/>
        </w:rPr>
      </w:pPr>
    </w:p>
    <w:p w14:paraId="163E7B25" w14:textId="760705BE" w:rsidR="00EE6219" w:rsidRPr="009C6029" w:rsidRDefault="00EE6219" w:rsidP="00EE6219">
      <w:pPr>
        <w:spacing w:before="120"/>
        <w:ind w:left="284" w:hanging="284"/>
        <w:rPr>
          <w:rFonts w:cstheme="minorHAnsi"/>
          <w:b/>
          <w:color w:val="auto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885"/>
        <w:gridCol w:w="5782"/>
      </w:tblGrid>
      <w:tr w:rsidR="00EE6219" w:rsidRPr="009C6029" w14:paraId="6399A7A7" w14:textId="77777777" w:rsidTr="00AC3137">
        <w:tc>
          <w:tcPr>
            <w:tcW w:w="3368" w:type="dxa"/>
            <w:tcBorders>
              <w:bottom w:val="single" w:sz="4" w:space="0" w:color="auto"/>
            </w:tcBorders>
          </w:tcPr>
          <w:p w14:paraId="47D69E94" w14:textId="77777777" w:rsidR="00EE6219" w:rsidRPr="009C6029" w:rsidRDefault="00EE6219" w:rsidP="00AC3137">
            <w:pPr>
              <w:rPr>
                <w:rFonts w:cstheme="minorHAnsi"/>
              </w:rPr>
            </w:pPr>
            <w:r w:rsidRPr="009C6029">
              <w:rPr>
                <w:rFonts w:cstheme="minorHAns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C6029">
              <w:rPr>
                <w:rFonts w:cstheme="minorHAnsi"/>
              </w:rPr>
              <w:instrText xml:space="preserve"> FORMTEXT </w:instrText>
            </w:r>
            <w:r w:rsidRPr="009C6029">
              <w:rPr>
                <w:rFonts w:cstheme="minorHAnsi"/>
              </w:rPr>
            </w:r>
            <w:r w:rsidRPr="009C6029">
              <w:rPr>
                <w:rFonts w:cstheme="minorHAnsi"/>
              </w:rPr>
              <w:fldChar w:fldCharType="separate"/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</w:rPr>
              <w:fldChar w:fldCharType="end"/>
            </w:r>
          </w:p>
        </w:tc>
        <w:tc>
          <w:tcPr>
            <w:tcW w:w="885" w:type="dxa"/>
          </w:tcPr>
          <w:p w14:paraId="0F8E70FB" w14:textId="77777777" w:rsidR="00EE6219" w:rsidRPr="009C6029" w:rsidRDefault="00EE6219" w:rsidP="00AC3137">
            <w:pPr>
              <w:rPr>
                <w:rFonts w:cstheme="minorHAnsi"/>
              </w:rPr>
            </w:pPr>
          </w:p>
        </w:tc>
        <w:tc>
          <w:tcPr>
            <w:tcW w:w="5782" w:type="dxa"/>
            <w:tcBorders>
              <w:bottom w:val="single" w:sz="4" w:space="0" w:color="auto"/>
            </w:tcBorders>
          </w:tcPr>
          <w:p w14:paraId="6690FF29" w14:textId="77777777" w:rsidR="00EE6219" w:rsidRPr="009C6029" w:rsidRDefault="00EE6219" w:rsidP="00AC3137">
            <w:pPr>
              <w:rPr>
                <w:rFonts w:cstheme="minorHAnsi"/>
              </w:rPr>
            </w:pPr>
            <w:r w:rsidRPr="009C6029">
              <w:rPr>
                <w:rFonts w:cstheme="minorHAns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C6029">
              <w:rPr>
                <w:rFonts w:cstheme="minorHAnsi"/>
              </w:rPr>
              <w:instrText xml:space="preserve"> FORMTEXT </w:instrText>
            </w:r>
            <w:r w:rsidRPr="009C6029">
              <w:rPr>
                <w:rFonts w:cstheme="minorHAnsi"/>
              </w:rPr>
            </w:r>
            <w:r w:rsidRPr="009C6029">
              <w:rPr>
                <w:rFonts w:cstheme="minorHAnsi"/>
              </w:rPr>
              <w:fldChar w:fldCharType="separate"/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  <w:noProof/>
              </w:rPr>
              <w:t> </w:t>
            </w:r>
            <w:r w:rsidRPr="009C6029">
              <w:rPr>
                <w:rFonts w:cstheme="minorHAnsi"/>
              </w:rPr>
              <w:fldChar w:fldCharType="end"/>
            </w:r>
          </w:p>
        </w:tc>
      </w:tr>
      <w:tr w:rsidR="00EE6219" w:rsidRPr="009C6029" w14:paraId="01F67356" w14:textId="77777777" w:rsidTr="00AC3137">
        <w:tc>
          <w:tcPr>
            <w:tcW w:w="3368" w:type="dxa"/>
            <w:tcBorders>
              <w:top w:val="single" w:sz="4" w:space="0" w:color="auto"/>
            </w:tcBorders>
          </w:tcPr>
          <w:p w14:paraId="18C190C1" w14:textId="77777777" w:rsidR="00EE6219" w:rsidRPr="009C6029" w:rsidRDefault="00EE6219" w:rsidP="00AC3137">
            <w:pPr>
              <w:rPr>
                <w:rFonts w:cstheme="minorHAnsi"/>
              </w:rPr>
            </w:pPr>
            <w:r w:rsidRPr="009C6029">
              <w:rPr>
                <w:rFonts w:cstheme="minorHAnsi"/>
              </w:rPr>
              <w:t>Ort, Datum</w:t>
            </w:r>
          </w:p>
        </w:tc>
        <w:tc>
          <w:tcPr>
            <w:tcW w:w="885" w:type="dxa"/>
          </w:tcPr>
          <w:p w14:paraId="54DB02D8" w14:textId="77777777" w:rsidR="00EE6219" w:rsidRPr="009C6029" w:rsidRDefault="00EE6219" w:rsidP="00AC3137">
            <w:pPr>
              <w:rPr>
                <w:rFonts w:cstheme="minorHAnsi"/>
              </w:rPr>
            </w:pPr>
          </w:p>
        </w:tc>
        <w:tc>
          <w:tcPr>
            <w:tcW w:w="5782" w:type="dxa"/>
            <w:tcBorders>
              <w:top w:val="single" w:sz="4" w:space="0" w:color="auto"/>
            </w:tcBorders>
          </w:tcPr>
          <w:p w14:paraId="7109044A" w14:textId="77777777" w:rsidR="00EE6219" w:rsidRPr="009C6029" w:rsidRDefault="00EE6219" w:rsidP="00AC3137">
            <w:pPr>
              <w:rPr>
                <w:rFonts w:cstheme="minorHAnsi"/>
              </w:rPr>
            </w:pPr>
            <w:r w:rsidRPr="009C6029">
              <w:rPr>
                <w:rFonts w:cstheme="minorHAnsi"/>
              </w:rPr>
              <w:t xml:space="preserve">Unterschrift/Stempel </w:t>
            </w:r>
          </w:p>
        </w:tc>
      </w:tr>
    </w:tbl>
    <w:p w14:paraId="0070FC4F" w14:textId="07CEAC6E" w:rsidR="00A04861" w:rsidRDefault="00A04861" w:rsidP="00313586"/>
    <w:p w14:paraId="1EB9ACA3" w14:textId="77777777" w:rsidR="00EE6219" w:rsidRPr="00F8694B" w:rsidRDefault="00EE6219" w:rsidP="00313586"/>
    <w:tbl>
      <w:tblPr>
        <w:tblStyle w:val="Tabellenraster"/>
        <w:tblW w:w="10025" w:type="dxa"/>
        <w:tblLayout w:type="fixed"/>
        <w:tblLook w:val="04A0" w:firstRow="1" w:lastRow="0" w:firstColumn="1" w:lastColumn="0" w:noHBand="0" w:noVBand="1"/>
      </w:tblPr>
      <w:tblGrid>
        <w:gridCol w:w="704"/>
        <w:gridCol w:w="9321"/>
      </w:tblGrid>
      <w:tr w:rsidR="007B7010" w:rsidRPr="00A04861" w14:paraId="4F5082DD" w14:textId="77777777" w:rsidTr="003C7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9EF" w:themeFill="accent3" w:themeFillTint="33"/>
            <w:hideMark/>
          </w:tcPr>
          <w:p w14:paraId="098C1355" w14:textId="77777777" w:rsidR="007B7010" w:rsidRPr="00A04861" w:rsidRDefault="007B7010" w:rsidP="003C7A0F">
            <w:pPr>
              <w:spacing w:after="0"/>
              <w:jc w:val="center"/>
              <w:rPr>
                <w:b/>
                <w:color w:val="575756"/>
                <w:sz w:val="16"/>
                <w:szCs w:val="16"/>
              </w:rPr>
            </w:pPr>
            <w:r w:rsidRPr="00A04861">
              <w:rPr>
                <w:b/>
                <w:color w:val="575756"/>
                <w:sz w:val="16"/>
                <w:szCs w:val="16"/>
              </w:rPr>
              <w:t>Version</w:t>
            </w: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9EF" w:themeFill="accent3" w:themeFillTint="33"/>
            <w:hideMark/>
          </w:tcPr>
          <w:p w14:paraId="5DCE52EF" w14:textId="77777777" w:rsidR="007B7010" w:rsidRPr="00A04861" w:rsidRDefault="007B7010" w:rsidP="003C7A0F">
            <w:pPr>
              <w:spacing w:after="0"/>
              <w:rPr>
                <w:b/>
                <w:color w:val="575756"/>
                <w:sz w:val="16"/>
                <w:szCs w:val="16"/>
              </w:rPr>
            </w:pPr>
            <w:r w:rsidRPr="00A04861">
              <w:rPr>
                <w:b/>
                <w:color w:val="575756"/>
                <w:sz w:val="16"/>
                <w:szCs w:val="16"/>
              </w:rPr>
              <w:t>Änderungen gegenüber der letzten Fassung:</w:t>
            </w:r>
          </w:p>
        </w:tc>
      </w:tr>
      <w:tr w:rsidR="007B7010" w:rsidRPr="00A04861" w14:paraId="4622E64A" w14:textId="77777777" w:rsidTr="003C7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6F5" w14:textId="77777777" w:rsidR="007B7010" w:rsidRPr="00A04861" w:rsidRDefault="007B7010" w:rsidP="003C7A0F">
            <w:pPr>
              <w:pStyle w:val="Standardtext"/>
              <w:spacing w:after="0"/>
              <w:jc w:val="center"/>
              <w:rPr>
                <w:sz w:val="16"/>
                <w:szCs w:val="16"/>
              </w:rPr>
            </w:pPr>
            <w:r w:rsidRPr="00A04861">
              <w:rPr>
                <w:sz w:val="16"/>
                <w:szCs w:val="16"/>
              </w:rPr>
              <w:t>0X</w:t>
            </w: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A92" w14:textId="77777777" w:rsidR="007B7010" w:rsidRPr="00A04861" w:rsidRDefault="007B7010" w:rsidP="003C7A0F">
            <w:pPr>
              <w:pStyle w:val="Standardtext"/>
              <w:spacing w:after="0"/>
              <w:rPr>
                <w:sz w:val="16"/>
                <w:szCs w:val="16"/>
              </w:rPr>
            </w:pPr>
          </w:p>
        </w:tc>
      </w:tr>
      <w:tr w:rsidR="007B7010" w:rsidRPr="00A04861" w14:paraId="1FE51409" w14:textId="77777777" w:rsidTr="003C7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8804" w14:textId="77777777" w:rsidR="007B7010" w:rsidRPr="00A04861" w:rsidRDefault="007B7010" w:rsidP="003C7A0F">
            <w:pPr>
              <w:pStyle w:val="Standardtext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E7A" w14:textId="77777777" w:rsidR="007B7010" w:rsidRPr="00A04861" w:rsidRDefault="007B7010" w:rsidP="003C7A0F">
            <w:pPr>
              <w:pStyle w:val="Standardtext"/>
              <w:spacing w:after="0"/>
              <w:rPr>
                <w:sz w:val="16"/>
                <w:szCs w:val="16"/>
              </w:rPr>
            </w:pPr>
          </w:p>
        </w:tc>
      </w:tr>
      <w:tr w:rsidR="007B7010" w:rsidRPr="00A04861" w14:paraId="067C11B9" w14:textId="77777777" w:rsidTr="00805A88">
        <w:trPr>
          <w:trHeight w:val="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E89" w14:textId="77777777" w:rsidR="007B7010" w:rsidRPr="00A04861" w:rsidRDefault="007B7010" w:rsidP="003C7A0F">
            <w:pPr>
              <w:pStyle w:val="Standardtext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944" w14:textId="77777777" w:rsidR="007B7010" w:rsidRPr="00A04861" w:rsidRDefault="007B7010" w:rsidP="003C7A0F">
            <w:pPr>
              <w:pStyle w:val="Standardtext"/>
              <w:spacing w:after="0"/>
              <w:rPr>
                <w:sz w:val="16"/>
                <w:szCs w:val="16"/>
              </w:rPr>
            </w:pPr>
          </w:p>
        </w:tc>
      </w:tr>
    </w:tbl>
    <w:p w14:paraId="60C0ACA3" w14:textId="77777777" w:rsidR="007B7010" w:rsidRDefault="007B7010" w:rsidP="00313586">
      <w:pPr>
        <w:spacing w:after="0"/>
        <w:rPr>
          <w:sz w:val="18"/>
        </w:rPr>
      </w:pPr>
    </w:p>
    <w:p w14:paraId="5AABDF86" w14:textId="77777777" w:rsidR="007B7010" w:rsidRDefault="007B7010">
      <w:pPr>
        <w:spacing w:after="240"/>
      </w:pPr>
    </w:p>
    <w:p w14:paraId="0EAB109E" w14:textId="77777777" w:rsidR="00313586" w:rsidRPr="007B7010" w:rsidRDefault="00313586" w:rsidP="007B7010"/>
    <w:sectPr w:rsidR="00313586" w:rsidRPr="007B7010" w:rsidSect="00DB1EB0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701" w:right="567" w:bottom="851" w:left="1304" w:header="567" w:footer="454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5B68" w14:textId="77777777" w:rsidR="00ED5E3A" w:rsidRDefault="00ED5E3A" w:rsidP="001938D3">
      <w:r>
        <w:separator/>
      </w:r>
    </w:p>
    <w:p w14:paraId="742A673D" w14:textId="77777777" w:rsidR="00ED5E3A" w:rsidRDefault="00ED5E3A" w:rsidP="001938D3"/>
  </w:endnote>
  <w:endnote w:type="continuationSeparator" w:id="0">
    <w:p w14:paraId="187D4CFB" w14:textId="77777777" w:rsidR="00ED5E3A" w:rsidRDefault="00ED5E3A" w:rsidP="001938D3">
      <w:r>
        <w:continuationSeparator/>
      </w:r>
    </w:p>
    <w:p w14:paraId="19FEED30" w14:textId="77777777" w:rsidR="00ED5E3A" w:rsidRDefault="00ED5E3A" w:rsidP="00193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3632" w14:textId="77777777" w:rsidR="009C0C9A" w:rsidRDefault="009C0C9A" w:rsidP="00E5556D">
    <w:pPr>
      <w:pStyle w:val="Fuzeile"/>
      <w:tabs>
        <w:tab w:val="center" w:pos="4820"/>
      </w:tabs>
    </w:pP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9C318F"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  \* MERGEFORMAT </w:instrText>
    </w:r>
    <w:r>
      <w:rPr>
        <w:rStyle w:val="Seitenzahl"/>
      </w:rPr>
      <w:fldChar w:fldCharType="separate"/>
    </w:r>
    <w:r w:rsidR="00ED5E3A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8F00A" w14:textId="3D2AE4E5" w:rsidR="00A567E7" w:rsidRDefault="00A567E7" w:rsidP="00E341AD">
    <w:pPr>
      <w:pStyle w:val="Fuzeile"/>
      <w:tabs>
        <w:tab w:val="center" w:pos="482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72064" behindDoc="1" locked="0" layoutInCell="1" allowOverlap="1" wp14:anchorId="558E7232" wp14:editId="2C50871C">
              <wp:simplePos x="0" y="0"/>
              <wp:positionH relativeFrom="column">
                <wp:posOffset>4255770</wp:posOffset>
              </wp:positionH>
              <wp:positionV relativeFrom="paragraph">
                <wp:posOffset>26670</wp:posOffset>
              </wp:positionV>
              <wp:extent cx="2282190" cy="349885"/>
              <wp:effectExtent l="0" t="0" r="22860" b="12065"/>
              <wp:wrapTight wrapText="bothSides">
                <wp:wrapPolygon edited="0">
                  <wp:start x="0" y="0"/>
                  <wp:lineTo x="0" y="21169"/>
                  <wp:lineTo x="21636" y="21169"/>
                  <wp:lineTo x="21636" y="0"/>
                  <wp:lineTo x="0" y="0"/>
                </wp:wrapPolygon>
              </wp:wrapTight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2190" cy="349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01A29E" w14:textId="77777777" w:rsidR="00A567E7" w:rsidRPr="0028040C" w:rsidRDefault="00A567E7" w:rsidP="00A567E7">
                          <w:pPr>
                            <w:spacing w:after="0"/>
                            <w:rPr>
                              <w:b/>
                              <w:color w:val="004992" w:themeColor="accent1"/>
                              <w:sz w:val="16"/>
                              <w:szCs w:val="14"/>
                            </w:rPr>
                          </w:pPr>
                          <w:r w:rsidRPr="0028040C">
                            <w:rPr>
                              <w:rStyle w:val="Seitenzahl"/>
                              <w:color w:val="00366D" w:themeColor="accent1" w:themeShade="BF"/>
                              <w:sz w:val="16"/>
                              <w:szCs w:val="14"/>
                            </w:rPr>
                            <w:t>KFE Klinik Facility-Management Eppendorf GmbH</w:t>
                          </w:r>
                        </w:p>
                        <w:p w14:paraId="33C840DF" w14:textId="77777777" w:rsidR="00A567E7" w:rsidRPr="0028040C" w:rsidRDefault="00A567E7" w:rsidP="00A567E7">
                          <w:pPr>
                            <w:rPr>
                              <w:sz w:val="16"/>
                              <w:szCs w:val="14"/>
                            </w:rPr>
                          </w:pPr>
                          <w:r w:rsidRPr="0028040C">
                            <w:rPr>
                              <w:b/>
                              <w:color w:val="004992" w:themeColor="accent1"/>
                              <w:sz w:val="16"/>
                              <w:szCs w:val="14"/>
                            </w:rPr>
                            <w:t>Universitätsklinikum Hamburg-Eppendorf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8E723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35.1pt;margin-top:2.1pt;width:179.7pt;height:27.55pt;z-index:-251644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" strokecolor="white [3212]">
              <v:textbox>
                <w:txbxContent>
                  <w:p w14:paraId="2201A29E" w14:textId="77777777" w:rsidR="00A567E7" w:rsidRPr="0028040C" w:rsidRDefault="00A567E7" w:rsidP="00A567E7">
                    <w:pPr>
                      <w:spacing w:after="0"/>
                      <w:rPr>
                        <w:b/>
                        <w:color w:val="004992" w:themeColor="accent1"/>
                        <w:sz w:val="16"/>
                        <w:szCs w:val="14"/>
                      </w:rPr>
                    </w:pPr>
                    <w:r w:rsidRPr="0028040C">
                      <w:rPr>
                        <w:rStyle w:val="Seitenzahl"/>
                        <w:color w:val="00366D" w:themeColor="accent1" w:themeShade="BF"/>
                        <w:sz w:val="16"/>
                        <w:szCs w:val="14"/>
                      </w:rPr>
                      <w:t>KFE Klinik Facility-Management Eppendorf GmbH</w:t>
                    </w:r>
                  </w:p>
                  <w:p w14:paraId="33C840DF" w14:textId="77777777" w:rsidR="00A567E7" w:rsidRPr="0028040C" w:rsidRDefault="00A567E7" w:rsidP="00A567E7">
                    <w:pPr>
                      <w:rPr>
                        <w:sz w:val="16"/>
                        <w:szCs w:val="14"/>
                      </w:rPr>
                    </w:pPr>
                    <w:r w:rsidRPr="0028040C">
                      <w:rPr>
                        <w:b/>
                        <w:color w:val="004992" w:themeColor="accent1"/>
                        <w:sz w:val="16"/>
                        <w:szCs w:val="14"/>
                      </w:rPr>
                      <w:t>Universitätsklinikum Hamburg-Eppendorf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9C0C9A">
      <w:tab/>
    </w:r>
  </w:p>
  <w:p w14:paraId="4ABCDAF7" w14:textId="65AA5355" w:rsidR="009C0C9A" w:rsidRDefault="00A567E7" w:rsidP="00E341AD">
    <w:pPr>
      <w:pStyle w:val="Fuzeile"/>
      <w:tabs>
        <w:tab w:val="center" w:pos="4820"/>
      </w:tabs>
    </w:pPr>
    <w:r>
      <w:tab/>
    </w:r>
    <w:r w:rsidR="009C0C9A">
      <w:t xml:space="preserve">Seite </w:t>
    </w:r>
    <w:r w:rsidR="009C0C9A">
      <w:rPr>
        <w:rStyle w:val="Seitenzahl"/>
      </w:rPr>
      <w:fldChar w:fldCharType="begin"/>
    </w:r>
    <w:r w:rsidR="009C0C9A">
      <w:rPr>
        <w:rStyle w:val="Seitenzahl"/>
      </w:rPr>
      <w:instrText xml:space="preserve"> PAGE </w:instrText>
    </w:r>
    <w:r w:rsidR="009C0C9A">
      <w:rPr>
        <w:rStyle w:val="Seitenzahl"/>
      </w:rPr>
      <w:fldChar w:fldCharType="separate"/>
    </w:r>
    <w:r w:rsidR="00CE025C">
      <w:rPr>
        <w:rStyle w:val="Seitenzahl"/>
        <w:noProof/>
      </w:rPr>
      <w:t>1</w:t>
    </w:r>
    <w:r w:rsidR="009C0C9A">
      <w:rPr>
        <w:rStyle w:val="Seitenzahl"/>
      </w:rPr>
      <w:fldChar w:fldCharType="end"/>
    </w:r>
    <w:r w:rsidR="009C0C9A">
      <w:rPr>
        <w:rStyle w:val="Seitenzahl"/>
      </w:rPr>
      <w:t xml:space="preserve"> von </w:t>
    </w:r>
    <w:r w:rsidR="009C0C9A">
      <w:rPr>
        <w:rStyle w:val="Seitenzahl"/>
      </w:rPr>
      <w:fldChar w:fldCharType="begin"/>
    </w:r>
    <w:r w:rsidR="009C0C9A">
      <w:rPr>
        <w:rStyle w:val="Seitenzahl"/>
      </w:rPr>
      <w:instrText xml:space="preserve"> NUMPAGES   \* MERGEFORMAT </w:instrText>
    </w:r>
    <w:r w:rsidR="009C0C9A">
      <w:rPr>
        <w:rStyle w:val="Seitenzahl"/>
      </w:rPr>
      <w:fldChar w:fldCharType="separate"/>
    </w:r>
    <w:r w:rsidR="00CE025C">
      <w:rPr>
        <w:rStyle w:val="Seitenzahl"/>
        <w:noProof/>
      </w:rPr>
      <w:t>1</w:t>
    </w:r>
    <w:r w:rsidR="009C0C9A">
      <w:rPr>
        <w:rStyle w:val="Seitenzahl"/>
      </w:rPr>
      <w:fldChar w:fldCharType="end"/>
    </w:r>
    <w:r w:rsidR="009C0C9A">
      <w:rPr>
        <w:rStyle w:val="Seitenzahl"/>
      </w:rPr>
      <w:tab/>
    </w:r>
    <w:r w:rsidR="009C0C9A">
      <w:rPr>
        <w:rStyle w:val="Seitenzahl"/>
      </w:rPr>
      <w:tab/>
    </w:r>
    <w:r w:rsidR="009C0C9A">
      <w:rPr>
        <w:rStyle w:val="Seitenzah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3751" w14:textId="77777777" w:rsidR="00ED5E3A" w:rsidRDefault="00ED5E3A" w:rsidP="001938D3">
      <w:r>
        <w:separator/>
      </w:r>
    </w:p>
    <w:p w14:paraId="1DBC07ED" w14:textId="77777777" w:rsidR="00ED5E3A" w:rsidRDefault="00ED5E3A" w:rsidP="001938D3"/>
  </w:footnote>
  <w:footnote w:type="continuationSeparator" w:id="0">
    <w:p w14:paraId="0AED216B" w14:textId="77777777" w:rsidR="00ED5E3A" w:rsidRDefault="00ED5E3A" w:rsidP="001938D3">
      <w:r>
        <w:continuationSeparator/>
      </w:r>
    </w:p>
    <w:p w14:paraId="4627AF4E" w14:textId="77777777" w:rsidR="00ED5E3A" w:rsidRDefault="00ED5E3A" w:rsidP="001938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03" w:type="dxa"/>
      <w:tblInd w:w="5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3"/>
      <w:gridCol w:w="6430"/>
    </w:tblGrid>
    <w:tr w:rsidR="0048566C" w:rsidRPr="009C1207" w14:paraId="5AB16741" w14:textId="77777777" w:rsidTr="00530BCB">
      <w:trPr>
        <w:trHeight w:val="244"/>
      </w:trPr>
      <w:tc>
        <w:tcPr>
          <w:tcW w:w="3073" w:type="dxa"/>
          <w:vMerge w:val="restart"/>
          <w:vAlign w:val="bottom"/>
        </w:tcPr>
        <w:p w14:paraId="56B907CC" w14:textId="55541D28" w:rsidR="0048566C" w:rsidRPr="0048566C" w:rsidRDefault="001E7A03" w:rsidP="0048566C">
          <w:pPr>
            <w:pStyle w:val="KopfzeileGeschftsbereichSeite2"/>
            <w:spacing w:line="240" w:lineRule="auto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alias w:val="Geschäftsbereich"/>
              <w:tag w:val=""/>
              <w:id w:val="1385138254"/>
              <w:lock w:val="sdtLocked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r w:rsidR="00A567E7">
                <w:rPr>
                  <w:sz w:val="14"/>
                  <w:szCs w:val="14"/>
                </w:rPr>
                <w:t>KFE</w:t>
              </w:r>
            </w:sdtContent>
          </w:sdt>
        </w:p>
      </w:tc>
      <w:tc>
        <w:tcPr>
          <w:tcW w:w="6430" w:type="dxa"/>
          <w:vAlign w:val="bottom"/>
        </w:tcPr>
        <w:p w14:paraId="136D1453" w14:textId="45F78EB3" w:rsidR="0048566C" w:rsidRPr="0048566C" w:rsidRDefault="001E7A03" w:rsidP="00326CBB">
          <w:pPr>
            <w:pStyle w:val="Seitenleiste"/>
            <w:tabs>
              <w:tab w:val="clear" w:pos="993"/>
            </w:tabs>
            <w:spacing w:line="240" w:lineRule="auto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alias w:val="Titel"/>
              <w:tag w:val=""/>
              <w:id w:val="1696187532"/>
              <w:lock w:val="sdtLocked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EE6219">
                <w:rPr>
                  <w:sz w:val="14"/>
                  <w:szCs w:val="14"/>
                </w:rPr>
                <w:t>Eigenerklärung zum Nichtvorliegen von Ausschlussgründen</w:t>
              </w:r>
            </w:sdtContent>
          </w:sdt>
        </w:p>
      </w:tc>
    </w:tr>
    <w:tr w:rsidR="0048566C" w:rsidRPr="009C1207" w14:paraId="19CF78BC" w14:textId="77777777" w:rsidTr="00530BCB">
      <w:trPr>
        <w:trHeight w:hRule="exact" w:val="193"/>
      </w:trPr>
      <w:tc>
        <w:tcPr>
          <w:tcW w:w="3073" w:type="dxa"/>
          <w:vMerge/>
          <w:vAlign w:val="center"/>
        </w:tcPr>
        <w:p w14:paraId="62D2FDCE" w14:textId="77777777" w:rsidR="0048566C" w:rsidRPr="0048566C" w:rsidRDefault="0048566C" w:rsidP="0048566C">
          <w:pPr>
            <w:pStyle w:val="KopfzeileGeschftsbereichSeite2"/>
            <w:spacing w:line="240" w:lineRule="auto"/>
            <w:rPr>
              <w:sz w:val="14"/>
              <w:szCs w:val="14"/>
            </w:rPr>
          </w:pPr>
        </w:p>
      </w:tc>
      <w:tc>
        <w:tcPr>
          <w:tcW w:w="6430" w:type="dxa"/>
          <w:vAlign w:val="bottom"/>
        </w:tcPr>
        <w:p w14:paraId="535FB5D4" w14:textId="5A50F67B" w:rsidR="0048566C" w:rsidRPr="0048566C" w:rsidRDefault="0051416F" w:rsidP="00517E5B">
          <w:pPr>
            <w:pStyle w:val="Seitenleiste"/>
            <w:tabs>
              <w:tab w:val="clear" w:pos="993"/>
            </w:tabs>
            <w:spacing w:line="240" w:lineRule="auto"/>
            <w:rPr>
              <w:sz w:val="14"/>
              <w:szCs w:val="14"/>
            </w:rPr>
          </w:pPr>
          <w:r w:rsidRPr="0051416F">
            <w:rPr>
              <w:sz w:val="14"/>
              <w:szCs w:val="14"/>
            </w:rPr>
            <w:t xml:space="preserve"> </w:t>
          </w:r>
          <w:sdt>
            <w:sdtPr>
              <w:rPr>
                <w:sz w:val="14"/>
                <w:szCs w:val="14"/>
              </w:rPr>
              <w:alias w:val="Schlüsselwörter"/>
              <w:tag w:val=""/>
              <w:id w:val="602933139"/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r w:rsidRPr="0051416F">
                <w:rPr>
                  <w:sz w:val="14"/>
                  <w:szCs w:val="14"/>
                </w:rPr>
                <w:t>Anlage 00</w:t>
              </w:r>
            </w:sdtContent>
          </w:sdt>
          <w:r w:rsidRPr="0051416F">
            <w:rPr>
              <w:sz w:val="14"/>
              <w:szCs w:val="14"/>
            </w:rPr>
            <w:t xml:space="preserve"> zur SOP </w:t>
          </w:r>
          <w:sdt>
            <w:sdtPr>
              <w:rPr>
                <w:sz w:val="14"/>
                <w:szCs w:val="14"/>
              </w:rPr>
              <w:alias w:val="Kategorie"/>
              <w:tag w:val=""/>
              <w:id w:val="-816878285"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Pr="0051416F">
                <w:rPr>
                  <w:sz w:val="14"/>
                  <w:szCs w:val="14"/>
                </w:rPr>
                <w:t>0.0.0</w:t>
              </w:r>
            </w:sdtContent>
          </w:sdt>
          <w:r w:rsidR="00517E5B">
            <w:rPr>
              <w:sz w:val="14"/>
              <w:szCs w:val="14"/>
            </w:rPr>
            <w:t>,</w:t>
          </w:r>
          <w:r w:rsidRPr="0051416F">
            <w:rPr>
              <w:sz w:val="14"/>
              <w:szCs w:val="14"/>
            </w:rPr>
            <w:t xml:space="preserve"> </w:t>
          </w:r>
          <w:sdt>
            <w:sdtPr>
              <w:rPr>
                <w:sz w:val="14"/>
                <w:szCs w:val="14"/>
              </w:rPr>
              <w:alias w:val="Status"/>
              <w:tag w:val=""/>
              <w:id w:val="-1711881062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="00EE6219">
                <w:rPr>
                  <w:sz w:val="14"/>
                  <w:szCs w:val="14"/>
                </w:rPr>
                <w:t>Version 01</w:t>
              </w:r>
            </w:sdtContent>
          </w:sdt>
          <w:r w:rsidR="0048566C" w:rsidRPr="0048566C">
            <w:rPr>
              <w:sz w:val="14"/>
              <w:szCs w:val="14"/>
            </w:rPr>
            <w:t>,</w:t>
          </w:r>
          <w:r w:rsidR="0048566C" w:rsidRPr="0048566C">
            <w:rPr>
              <w:noProof/>
              <w:sz w:val="14"/>
              <w:szCs w:val="14"/>
            </w:rPr>
            <w:t xml:space="preserve"> Stand: </w:t>
          </w:r>
          <w:sdt>
            <w:sdtPr>
              <w:rPr>
                <w:noProof/>
                <w:sz w:val="14"/>
                <w:szCs w:val="14"/>
              </w:rPr>
              <w:alias w:val="Veröffentlichungsdatum"/>
              <w:tag w:val=""/>
              <w:id w:val="-1604724433"/>
              <w:dataBinding w:prefixMappings="xmlns:ns0='http://schemas.microsoft.com/office/2006/coverPageProps' " w:xpath="/ns0:CoverPageProperties[1]/ns0:PublishDate[1]" w:storeItemID="{55AF091B-3C7A-41E3-B477-F2FDAA23CFDA}"/>
              <w:date w:fullDate="2026-01-23T00:00:00Z"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1E7A03">
                <w:rPr>
                  <w:noProof/>
                  <w:sz w:val="14"/>
                  <w:szCs w:val="14"/>
                </w:rPr>
                <w:t>23.01.2026</w:t>
              </w:r>
            </w:sdtContent>
          </w:sdt>
        </w:p>
      </w:tc>
    </w:tr>
  </w:tbl>
  <w:p w14:paraId="47577B4B" w14:textId="77777777" w:rsidR="009C0C9A" w:rsidRPr="00497715" w:rsidRDefault="00A2521D" w:rsidP="00FF05FE">
    <w:r>
      <w:rPr>
        <w:noProof/>
      </w:rPr>
      <w:drawing>
        <wp:anchor distT="0" distB="0" distL="114300" distR="114300" simplePos="0" relativeHeight="251667968" behindDoc="0" locked="0" layoutInCell="1" allowOverlap="1" wp14:anchorId="03CB8733" wp14:editId="320E5BE3">
          <wp:simplePos x="0" y="0"/>
          <wp:positionH relativeFrom="column">
            <wp:posOffset>0</wp:posOffset>
          </wp:positionH>
          <wp:positionV relativeFrom="page">
            <wp:posOffset>417830</wp:posOffset>
          </wp:positionV>
          <wp:extent cx="270000" cy="237600"/>
          <wp:effectExtent l="0" t="0" r="0" b="0"/>
          <wp:wrapNone/>
          <wp:docPr id="69" name="Grafik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000" cy="23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0C9A" w:rsidRPr="00497715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BE7DB52" wp14:editId="38D5BA0C">
              <wp:simplePos x="0" y="0"/>
              <wp:positionH relativeFrom="page">
                <wp:posOffset>0</wp:posOffset>
              </wp:positionH>
              <wp:positionV relativeFrom="page">
                <wp:posOffset>791845</wp:posOffset>
              </wp:positionV>
              <wp:extent cx="7560000" cy="3600"/>
              <wp:effectExtent l="0" t="19050" r="22225" b="34925"/>
              <wp:wrapNone/>
              <wp:docPr id="2" name="Gerade Verbindung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3600"/>
                      </a:xfrm>
                      <a:prstGeom prst="line">
                        <a:avLst/>
                      </a:prstGeom>
                      <a:ln w="28575">
                        <a:solidFill>
                          <a:srgbClr val="00499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BDCEBF" id="Gerade Verbindung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62.35pt" to="595.3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" strokecolor="#004992" strokeweight="2.2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3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0"/>
      <w:gridCol w:w="3954"/>
      <w:gridCol w:w="9"/>
      <w:gridCol w:w="4943"/>
    </w:tblGrid>
    <w:tr w:rsidR="001A0379" w:rsidRPr="001A3B60" w14:paraId="07780849" w14:textId="77777777" w:rsidTr="00904322">
      <w:trPr>
        <w:trHeight w:hRule="exact" w:val="669"/>
      </w:trPr>
      <w:tc>
        <w:tcPr>
          <w:tcW w:w="1134" w:type="dxa"/>
          <w:vMerge w:val="restart"/>
        </w:tcPr>
        <w:p w14:paraId="333562B1" w14:textId="77777777" w:rsidR="001A0379" w:rsidRDefault="001A0379" w:rsidP="001938D3">
          <w:pPr>
            <w:pStyle w:val="KopfzeileTopSpace"/>
            <w:rPr>
              <w:noProof/>
            </w:rPr>
          </w:pPr>
          <w:r>
            <w:rPr>
              <w:noProof/>
            </w:rPr>
            <w:drawing>
              <wp:inline distT="0" distB="0" distL="0" distR="0" wp14:anchorId="7A4F2F81" wp14:editId="4ADE5D33">
                <wp:extent cx="540000" cy="569421"/>
                <wp:effectExtent l="0" t="0" r="0" b="254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69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Align w:val="bottom"/>
        </w:tcPr>
        <w:p w14:paraId="22180036" w14:textId="28CDAA29" w:rsidR="001A0379" w:rsidRPr="00D216F4" w:rsidRDefault="001E7A03" w:rsidP="00ED5E3A">
          <w:pPr>
            <w:pStyle w:val="KopfzeileGeschftsbereich"/>
            <w:tabs>
              <w:tab w:val="clear" w:pos="9072"/>
              <w:tab w:val="right" w:pos="3969"/>
            </w:tabs>
          </w:pPr>
          <w:sdt>
            <w:sdtPr>
              <w:rPr>
                <w:color w:val="FFFFFF" w:themeColor="background1"/>
                <w:sz w:val="2"/>
                <w:szCs w:val="2"/>
              </w:rPr>
              <w:alias w:val="Geschäftsbereich"/>
              <w:tag w:val=""/>
              <w:id w:val="-1564488302"/>
              <w:lock w:val="sdtLocked"/>
              <w:placeholder>
                <w:docPart w:val="2D38AFD23A5F40DBBAF3969B4F118A2D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r w:rsidR="00A567E7" w:rsidRPr="00A567E7">
                <w:rPr>
                  <w:color w:val="FFFFFF" w:themeColor="background1"/>
                  <w:sz w:val="2"/>
                  <w:szCs w:val="2"/>
                </w:rPr>
                <w:t>KFE</w:t>
              </w:r>
            </w:sdtContent>
          </w:sdt>
        </w:p>
      </w:tc>
      <w:tc>
        <w:tcPr>
          <w:tcW w:w="4961" w:type="dxa"/>
          <w:gridSpan w:val="2"/>
          <w:vAlign w:val="bottom"/>
        </w:tcPr>
        <w:p w14:paraId="0DCCDE47" w14:textId="4850DB3E" w:rsidR="001A0379" w:rsidRPr="001A3B60" w:rsidRDefault="001E7A03" w:rsidP="006162E3">
          <w:pPr>
            <w:pStyle w:val="Seitenleiste"/>
          </w:pPr>
          <w:sdt>
            <w:sdtPr>
              <w:alias w:val="Schlüsselwörter"/>
              <w:tag w:val=""/>
              <w:id w:val="-589777774"/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r w:rsidR="0051416F">
                <w:t>Anlage 00</w:t>
              </w:r>
            </w:sdtContent>
          </w:sdt>
          <w:r w:rsidR="00313586">
            <w:t xml:space="preserve"> zur </w:t>
          </w:r>
          <w:r w:rsidR="000132F6">
            <w:t>SOP</w:t>
          </w:r>
          <w:r w:rsidR="0051416F">
            <w:t xml:space="preserve"> </w:t>
          </w:r>
          <w:sdt>
            <w:sdtPr>
              <w:alias w:val="Kategorie"/>
              <w:tag w:val=""/>
              <w:id w:val="-984611030"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>
                <w:t>0.0.0</w:t>
              </w:r>
            </w:sdtContent>
          </w:sdt>
          <w:r w:rsidR="001A0379" w:rsidRPr="000C7433">
            <w:t xml:space="preserve"> | </w:t>
          </w:r>
          <w:sdt>
            <w:sdtPr>
              <w:alias w:val="Status"/>
              <w:tag w:val=""/>
              <w:id w:val="-291437508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="0051416F">
                <w:t>Version 0</w:t>
              </w:r>
              <w:r w:rsidR="00EE6219">
                <w:t>1</w:t>
              </w:r>
            </w:sdtContent>
          </w:sdt>
        </w:p>
      </w:tc>
    </w:tr>
    <w:tr w:rsidR="001A0379" w14:paraId="11AC825A" w14:textId="77777777" w:rsidTr="00904322">
      <w:trPr>
        <w:trHeight w:val="794"/>
      </w:trPr>
      <w:tc>
        <w:tcPr>
          <w:tcW w:w="1134" w:type="dxa"/>
          <w:vMerge/>
        </w:tcPr>
        <w:p w14:paraId="22E29EBB" w14:textId="77777777" w:rsidR="001A0379" w:rsidRDefault="001A0379" w:rsidP="001938D3">
          <w:pPr>
            <w:pStyle w:val="KopfzeileTopSpace"/>
            <w:rPr>
              <w:noProof/>
            </w:rPr>
          </w:pPr>
        </w:p>
      </w:tc>
      <w:tc>
        <w:tcPr>
          <w:tcW w:w="3978" w:type="dxa"/>
          <w:gridSpan w:val="2"/>
        </w:tcPr>
        <w:p w14:paraId="6AF026FA" w14:textId="411EAF58" w:rsidR="001A0379" w:rsidRDefault="00A567E7" w:rsidP="001938D3">
          <w:pPr>
            <w:pStyle w:val="KopfzeileTopSpace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70016" behindDoc="1" locked="0" layoutInCell="1" allowOverlap="1" wp14:anchorId="51399C95" wp14:editId="57A13DAE">
                    <wp:simplePos x="0" y="0"/>
                    <wp:positionH relativeFrom="column">
                      <wp:posOffset>-10988</wp:posOffset>
                    </wp:positionH>
                    <wp:positionV relativeFrom="paragraph">
                      <wp:posOffset>-212366</wp:posOffset>
                    </wp:positionV>
                    <wp:extent cx="1251585" cy="354275"/>
                    <wp:effectExtent l="0" t="0" r="5715" b="8255"/>
                    <wp:wrapNone/>
                    <wp:docPr id="217" name="Textfeld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51585" cy="3542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1CE8EC" w14:textId="3A57E174" w:rsidR="00A567E7" w:rsidRPr="00A567E7" w:rsidRDefault="00A567E7">
                                <w:pPr>
                                  <w:rPr>
                                    <w:color w:val="004992" w:themeColor="accent1"/>
                                    <w:sz w:val="18"/>
                                    <w:szCs w:val="16"/>
                                  </w:rPr>
                                </w:pPr>
                                <w:r w:rsidRPr="00A567E7">
                                  <w:rPr>
                                    <w:color w:val="004992" w:themeColor="accent1"/>
                                    <w:sz w:val="18"/>
                                    <w:szCs w:val="16"/>
                                  </w:rPr>
                                  <w:t>Facility-Management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99C95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" o:spid="_x0000_s1026" type="#_x0000_t202" style="position:absolute;left:0;text-align:left;margin-left:-.85pt;margin-top:-16.7pt;width:98.55pt;height:27.9pt;z-index:-25164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" stroked="f">
                    <v:textbox>
                      <w:txbxContent>
                        <w:p w14:paraId="511CE8EC" w14:textId="3A57E174" w:rsidR="00A567E7" w:rsidRPr="00A567E7" w:rsidRDefault="00A567E7">
                          <w:pPr>
                            <w:rPr>
                              <w:color w:val="004992" w:themeColor="accent1"/>
                              <w:sz w:val="18"/>
                              <w:szCs w:val="16"/>
                            </w:rPr>
                          </w:pPr>
                          <w:r w:rsidRPr="00A567E7">
                            <w:rPr>
                              <w:color w:val="004992" w:themeColor="accent1"/>
                              <w:sz w:val="18"/>
                              <w:szCs w:val="16"/>
                            </w:rPr>
                            <w:t>Facility-Management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4961" w:type="dxa"/>
        </w:tcPr>
        <w:p w14:paraId="1A1423C2" w14:textId="00ED7136" w:rsidR="001A0379" w:rsidRDefault="001A0379" w:rsidP="0021411A">
          <w:pPr>
            <w:pStyle w:val="KopfzeileTopSpace"/>
            <w:jc w:val="right"/>
            <w:rPr>
              <w:noProof/>
            </w:rPr>
          </w:pPr>
          <w:r>
            <w:rPr>
              <w:noProof/>
            </w:rPr>
            <w:t xml:space="preserve">Stand: </w:t>
          </w:r>
          <w:sdt>
            <w:sdtPr>
              <w:rPr>
                <w:noProof/>
              </w:rPr>
              <w:alias w:val="Veröffentlichungsdatum"/>
              <w:tag w:val=""/>
              <w:id w:val="-1895580856"/>
              <w:dataBinding w:prefixMappings="xmlns:ns0='http://schemas.microsoft.com/office/2006/coverPageProps' " w:xpath="/ns0:CoverPageProperties[1]/ns0:PublishDate[1]" w:storeItemID="{55AF091B-3C7A-41E3-B477-F2FDAA23CFDA}"/>
              <w:date w:fullDate="2026-01-23T00:00:00Z"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1E7A03">
                <w:rPr>
                  <w:noProof/>
                </w:rPr>
                <w:t>23.01.2026</w:t>
              </w:r>
            </w:sdtContent>
          </w:sdt>
        </w:p>
      </w:tc>
    </w:tr>
  </w:tbl>
  <w:p w14:paraId="22116501" w14:textId="77777777" w:rsidR="009C0C9A" w:rsidRDefault="009C0C9A" w:rsidP="00A04861">
    <w:pPr>
      <w:pStyle w:val="KopfzeileTopSpace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1" layoutInCell="1" allowOverlap="1" wp14:anchorId="4FAA58C0" wp14:editId="551B94D1">
              <wp:simplePos x="0" y="0"/>
              <wp:positionH relativeFrom="page">
                <wp:posOffset>0</wp:posOffset>
              </wp:positionH>
              <wp:positionV relativeFrom="page">
                <wp:posOffset>1188085</wp:posOffset>
              </wp:positionV>
              <wp:extent cx="7560000" cy="3600"/>
              <wp:effectExtent l="0" t="19050" r="3175" b="34925"/>
              <wp:wrapNone/>
              <wp:docPr id="25" name="Gerade Verbindung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3600"/>
                      </a:xfrm>
                      <a:prstGeom prst="line">
                        <a:avLst/>
                      </a:prstGeom>
                      <a:ln w="38100">
                        <a:solidFill>
                          <a:srgbClr val="00499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6BC535" id="Gerade Verbindung 2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93.55pt" to="595.3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" strokecolor="#004992" strokeweight="3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27688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6E0CE5"/>
    <w:multiLevelType w:val="hybridMultilevel"/>
    <w:tmpl w:val="AC0859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1DC6"/>
    <w:multiLevelType w:val="hybridMultilevel"/>
    <w:tmpl w:val="4F7CE244"/>
    <w:lvl w:ilvl="0" w:tplc="D8581FB8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D3B"/>
    <w:multiLevelType w:val="hybridMultilevel"/>
    <w:tmpl w:val="8B5A63B6"/>
    <w:lvl w:ilvl="0" w:tplc="9CAE5C8E">
      <w:start w:val="1"/>
      <w:numFmt w:val="decimal"/>
      <w:lvlText w:val="%1.)"/>
      <w:lvlJc w:val="left"/>
      <w:pPr>
        <w:ind w:left="425" w:hanging="42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F38BE"/>
    <w:multiLevelType w:val="hybridMultilevel"/>
    <w:tmpl w:val="21C61A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D08B6"/>
    <w:multiLevelType w:val="hybridMultilevel"/>
    <w:tmpl w:val="20B64A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8B1"/>
    <w:multiLevelType w:val="hybridMultilevel"/>
    <w:tmpl w:val="CBBED1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57F7"/>
    <w:multiLevelType w:val="hybridMultilevel"/>
    <w:tmpl w:val="B4C6C60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DE2262"/>
    <w:multiLevelType w:val="hybridMultilevel"/>
    <w:tmpl w:val="8146CB42"/>
    <w:lvl w:ilvl="0" w:tplc="5DBED71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877FD"/>
    <w:multiLevelType w:val="hybridMultilevel"/>
    <w:tmpl w:val="0E58B2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712CD"/>
    <w:multiLevelType w:val="hybridMultilevel"/>
    <w:tmpl w:val="3A6CCAB4"/>
    <w:lvl w:ilvl="0" w:tplc="06D0ACA2">
      <w:numFmt w:val="bullet"/>
      <w:lvlText w:val="•"/>
      <w:lvlJc w:val="left"/>
      <w:pPr>
        <w:ind w:left="705" w:hanging="705"/>
      </w:pPr>
      <w:rPr>
        <w:rFonts w:ascii="Calibri Light" w:eastAsia="Times New Roman" w:hAnsi="Calibri Light" w:cs="Aria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975892"/>
    <w:multiLevelType w:val="hybridMultilevel"/>
    <w:tmpl w:val="3DB82E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7F66DC"/>
    <w:multiLevelType w:val="hybridMultilevel"/>
    <w:tmpl w:val="B2D04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84CAC"/>
    <w:multiLevelType w:val="hybridMultilevel"/>
    <w:tmpl w:val="4058BAF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B6267B"/>
    <w:multiLevelType w:val="multilevel"/>
    <w:tmpl w:val="9460AE7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lowerLetter"/>
      <w:pStyle w:val="berschrift2"/>
      <w:lvlText w:val="%2.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29A453A"/>
    <w:multiLevelType w:val="hybridMultilevel"/>
    <w:tmpl w:val="2E2836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F086E"/>
    <w:multiLevelType w:val="multilevel"/>
    <w:tmpl w:val="EB023148"/>
    <w:lvl w:ilvl="0">
      <w:start w:val="1"/>
      <w:numFmt w:val="bullet"/>
      <w:pStyle w:val="Aufzhlung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"/>
      <w:lvlJc w:val="left"/>
      <w:pPr>
        <w:ind w:left="454" w:hanging="227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681" w:hanging="227"/>
      </w:pPr>
      <w:rPr>
        <w:rFonts w:ascii="Wingdings" w:hAnsi="Wingdings" w:hint="default"/>
      </w:rPr>
    </w:lvl>
    <w:lvl w:ilvl="3">
      <w:start w:val="1"/>
      <w:numFmt w:val="bullet"/>
      <w:lvlText w:val=""/>
      <w:lvlJc w:val="left"/>
      <w:pPr>
        <w:ind w:left="908" w:hanging="227"/>
      </w:pPr>
      <w:rPr>
        <w:rFonts w:ascii="Wingdings" w:hAnsi="Wingdings" w:hint="default"/>
      </w:rPr>
    </w:lvl>
    <w:lvl w:ilvl="4">
      <w:start w:val="1"/>
      <w:numFmt w:val="bullet"/>
      <w:lvlText w:val=""/>
      <w:lvlJc w:val="left"/>
      <w:pPr>
        <w:ind w:left="1135" w:hanging="227"/>
      </w:pPr>
      <w:rPr>
        <w:rFonts w:ascii="Wingdings" w:hAnsi="Wingdings" w:hint="default"/>
      </w:rPr>
    </w:lvl>
    <w:lvl w:ilvl="5">
      <w:start w:val="1"/>
      <w:numFmt w:val="bullet"/>
      <w:lvlText w:val="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"/>
      <w:lvlJc w:val="left"/>
      <w:pPr>
        <w:ind w:left="1589" w:hanging="227"/>
      </w:pPr>
      <w:rPr>
        <w:rFonts w:ascii="Wingdings" w:hAnsi="Wingdings" w:hint="default"/>
      </w:rPr>
    </w:lvl>
    <w:lvl w:ilvl="7">
      <w:start w:val="1"/>
      <w:numFmt w:val="bullet"/>
      <w:lvlText w:val=""/>
      <w:lvlJc w:val="left"/>
      <w:pPr>
        <w:ind w:left="1816" w:hanging="227"/>
      </w:pPr>
      <w:rPr>
        <w:rFonts w:ascii="Wingdings" w:hAnsi="Wingdings" w:hint="default"/>
      </w:rPr>
    </w:lvl>
    <w:lvl w:ilvl="8">
      <w:start w:val="1"/>
      <w:numFmt w:val="bullet"/>
      <w:lvlText w:val="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7" w15:restartNumberingAfterBreak="0">
    <w:nsid w:val="46E15899"/>
    <w:multiLevelType w:val="multilevel"/>
    <w:tmpl w:val="17C40950"/>
    <w:lvl w:ilvl="0">
      <w:start w:val="1"/>
      <w:numFmt w:val="decimal"/>
      <w:pStyle w:val="Nummerierung"/>
      <w:lvlText w:val="%1."/>
      <w:lvlJc w:val="left"/>
      <w:pPr>
        <w:ind w:left="454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1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5" w:hanging="22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362" w:hanging="22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589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16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0" w:hanging="227"/>
      </w:pPr>
      <w:rPr>
        <w:rFonts w:hint="default"/>
      </w:rPr>
    </w:lvl>
  </w:abstractNum>
  <w:abstractNum w:abstractNumId="18" w15:restartNumberingAfterBreak="0">
    <w:nsid w:val="489D6EA4"/>
    <w:multiLevelType w:val="hybridMultilevel"/>
    <w:tmpl w:val="A81E38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5769F"/>
    <w:multiLevelType w:val="hybridMultilevel"/>
    <w:tmpl w:val="F3B405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9D2650"/>
    <w:multiLevelType w:val="hybridMultilevel"/>
    <w:tmpl w:val="E38E7E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740D72"/>
    <w:multiLevelType w:val="hybridMultilevel"/>
    <w:tmpl w:val="EEB6762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3E51F34"/>
    <w:multiLevelType w:val="hybridMultilevel"/>
    <w:tmpl w:val="89B699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4B634D"/>
    <w:multiLevelType w:val="hybridMultilevel"/>
    <w:tmpl w:val="A45867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F0EBE"/>
    <w:multiLevelType w:val="hybridMultilevel"/>
    <w:tmpl w:val="6828238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F56EB2"/>
    <w:multiLevelType w:val="hybridMultilevel"/>
    <w:tmpl w:val="5CBCF4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B5CB1"/>
    <w:multiLevelType w:val="hybridMultilevel"/>
    <w:tmpl w:val="C8A299F2"/>
    <w:lvl w:ilvl="0" w:tplc="6DCC8CD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C4F8A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EE31CE4"/>
    <w:multiLevelType w:val="hybridMultilevel"/>
    <w:tmpl w:val="884062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C8DD0"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2"/>
  </w:num>
  <w:num w:numId="5">
    <w:abstractNumId w:val="7"/>
  </w:num>
  <w:num w:numId="6">
    <w:abstractNumId w:val="9"/>
  </w:num>
  <w:num w:numId="7">
    <w:abstractNumId w:val="11"/>
  </w:num>
  <w:num w:numId="8">
    <w:abstractNumId w:val="24"/>
  </w:num>
  <w:num w:numId="9">
    <w:abstractNumId w:val="4"/>
  </w:num>
  <w:num w:numId="10">
    <w:abstractNumId w:val="25"/>
  </w:num>
  <w:num w:numId="11">
    <w:abstractNumId w:val="28"/>
  </w:num>
  <w:num w:numId="12">
    <w:abstractNumId w:val="6"/>
  </w:num>
  <w:num w:numId="13">
    <w:abstractNumId w:val="1"/>
  </w:num>
  <w:num w:numId="14">
    <w:abstractNumId w:val="18"/>
  </w:num>
  <w:num w:numId="15">
    <w:abstractNumId w:val="8"/>
  </w:num>
  <w:num w:numId="16">
    <w:abstractNumId w:val="26"/>
  </w:num>
  <w:num w:numId="17">
    <w:abstractNumId w:val="5"/>
  </w:num>
  <w:num w:numId="18">
    <w:abstractNumId w:val="15"/>
  </w:num>
  <w:num w:numId="19">
    <w:abstractNumId w:val="23"/>
  </w:num>
  <w:num w:numId="20">
    <w:abstractNumId w:val="13"/>
  </w:num>
  <w:num w:numId="21">
    <w:abstractNumId w:val="21"/>
  </w:num>
  <w:num w:numId="22">
    <w:abstractNumId w:val="19"/>
  </w:num>
  <w:num w:numId="23">
    <w:abstractNumId w:val="14"/>
  </w:num>
  <w:num w:numId="24">
    <w:abstractNumId w:val="20"/>
  </w:num>
  <w:num w:numId="25">
    <w:abstractNumId w:val="3"/>
  </w:num>
  <w:num w:numId="26">
    <w:abstractNumId w:val="3"/>
    <w:lvlOverride w:ilvl="0">
      <w:startOverride w:val="1"/>
    </w:lvlOverride>
  </w:num>
  <w:num w:numId="27">
    <w:abstractNumId w:val="27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14"/>
  </w:num>
  <w:num w:numId="32">
    <w:abstractNumId w:val="22"/>
  </w:num>
  <w:num w:numId="33">
    <w:abstractNumId w:val="12"/>
  </w:num>
  <w:num w:numId="3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F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1"/>
  <w:stylePaneSortMethod w:val="000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E3A"/>
    <w:rsid w:val="0000179D"/>
    <w:rsid w:val="00004032"/>
    <w:rsid w:val="000109E3"/>
    <w:rsid w:val="0001186F"/>
    <w:rsid w:val="00012041"/>
    <w:rsid w:val="000132F6"/>
    <w:rsid w:val="00015B32"/>
    <w:rsid w:val="00016DB3"/>
    <w:rsid w:val="000217B4"/>
    <w:rsid w:val="000234BB"/>
    <w:rsid w:val="00030C2B"/>
    <w:rsid w:val="00032533"/>
    <w:rsid w:val="00032E3F"/>
    <w:rsid w:val="0003372C"/>
    <w:rsid w:val="0003536E"/>
    <w:rsid w:val="000404D4"/>
    <w:rsid w:val="00045D08"/>
    <w:rsid w:val="0004632C"/>
    <w:rsid w:val="00056869"/>
    <w:rsid w:val="0006318E"/>
    <w:rsid w:val="00065968"/>
    <w:rsid w:val="000673EB"/>
    <w:rsid w:val="0007090E"/>
    <w:rsid w:val="00071992"/>
    <w:rsid w:val="000739A7"/>
    <w:rsid w:val="00077309"/>
    <w:rsid w:val="000777E2"/>
    <w:rsid w:val="00086EFD"/>
    <w:rsid w:val="00094D75"/>
    <w:rsid w:val="0009626E"/>
    <w:rsid w:val="000A2D70"/>
    <w:rsid w:val="000A5322"/>
    <w:rsid w:val="000B1005"/>
    <w:rsid w:val="000B340B"/>
    <w:rsid w:val="000B6AE7"/>
    <w:rsid w:val="000C2650"/>
    <w:rsid w:val="000C602B"/>
    <w:rsid w:val="000C6E6F"/>
    <w:rsid w:val="000D1C4B"/>
    <w:rsid w:val="000D2D59"/>
    <w:rsid w:val="000D62D9"/>
    <w:rsid w:val="000E0AC9"/>
    <w:rsid w:val="000E2803"/>
    <w:rsid w:val="000E352A"/>
    <w:rsid w:val="000E6275"/>
    <w:rsid w:val="000E6D85"/>
    <w:rsid w:val="0010782A"/>
    <w:rsid w:val="00107C15"/>
    <w:rsid w:val="00112964"/>
    <w:rsid w:val="00114ED2"/>
    <w:rsid w:val="001165B9"/>
    <w:rsid w:val="00116AC5"/>
    <w:rsid w:val="00116E15"/>
    <w:rsid w:val="00123256"/>
    <w:rsid w:val="001374D4"/>
    <w:rsid w:val="00144497"/>
    <w:rsid w:val="0014473B"/>
    <w:rsid w:val="001459B2"/>
    <w:rsid w:val="00147ECA"/>
    <w:rsid w:val="00155434"/>
    <w:rsid w:val="00167EE3"/>
    <w:rsid w:val="00183B48"/>
    <w:rsid w:val="00185D40"/>
    <w:rsid w:val="00186A0E"/>
    <w:rsid w:val="001901EE"/>
    <w:rsid w:val="00190EB5"/>
    <w:rsid w:val="001938D3"/>
    <w:rsid w:val="001946BE"/>
    <w:rsid w:val="001A0379"/>
    <w:rsid w:val="001A3B60"/>
    <w:rsid w:val="001A74D8"/>
    <w:rsid w:val="001A7ED9"/>
    <w:rsid w:val="001B33F5"/>
    <w:rsid w:val="001B3BEB"/>
    <w:rsid w:val="001B4A84"/>
    <w:rsid w:val="001C27EF"/>
    <w:rsid w:val="001C39A5"/>
    <w:rsid w:val="001D0A06"/>
    <w:rsid w:val="001D123E"/>
    <w:rsid w:val="001D2744"/>
    <w:rsid w:val="001D5C26"/>
    <w:rsid w:val="001E0B0A"/>
    <w:rsid w:val="001E2AD8"/>
    <w:rsid w:val="001E4CE5"/>
    <w:rsid w:val="001E7A03"/>
    <w:rsid w:val="001F0383"/>
    <w:rsid w:val="001F46A8"/>
    <w:rsid w:val="001F5CD2"/>
    <w:rsid w:val="001F6D70"/>
    <w:rsid w:val="001F75F8"/>
    <w:rsid w:val="00200D8A"/>
    <w:rsid w:val="00201EF0"/>
    <w:rsid w:val="0020236C"/>
    <w:rsid w:val="0020244F"/>
    <w:rsid w:val="002060F9"/>
    <w:rsid w:val="0020708F"/>
    <w:rsid w:val="00213F8A"/>
    <w:rsid w:val="0021411A"/>
    <w:rsid w:val="00214552"/>
    <w:rsid w:val="0022115F"/>
    <w:rsid w:val="002241FA"/>
    <w:rsid w:val="002248CF"/>
    <w:rsid w:val="00232571"/>
    <w:rsid w:val="00233070"/>
    <w:rsid w:val="00233528"/>
    <w:rsid w:val="002349B3"/>
    <w:rsid w:val="00242676"/>
    <w:rsid w:val="00251460"/>
    <w:rsid w:val="0025591B"/>
    <w:rsid w:val="0026056C"/>
    <w:rsid w:val="0026424F"/>
    <w:rsid w:val="002650D9"/>
    <w:rsid w:val="00274B44"/>
    <w:rsid w:val="002765B5"/>
    <w:rsid w:val="00277BED"/>
    <w:rsid w:val="0028084F"/>
    <w:rsid w:val="00290C9B"/>
    <w:rsid w:val="0029626B"/>
    <w:rsid w:val="002A3997"/>
    <w:rsid w:val="002A4F1A"/>
    <w:rsid w:val="002B2404"/>
    <w:rsid w:val="002B316C"/>
    <w:rsid w:val="002B6B94"/>
    <w:rsid w:val="002C07BC"/>
    <w:rsid w:val="002C0BFB"/>
    <w:rsid w:val="002C2020"/>
    <w:rsid w:val="002D0A89"/>
    <w:rsid w:val="002D1143"/>
    <w:rsid w:val="002D35D6"/>
    <w:rsid w:val="002D5D38"/>
    <w:rsid w:val="002E0C35"/>
    <w:rsid w:val="002E0F7B"/>
    <w:rsid w:val="002E7682"/>
    <w:rsid w:val="002F328F"/>
    <w:rsid w:val="00313586"/>
    <w:rsid w:val="00322523"/>
    <w:rsid w:val="00322795"/>
    <w:rsid w:val="00324286"/>
    <w:rsid w:val="00326442"/>
    <w:rsid w:val="00326CBB"/>
    <w:rsid w:val="003343DA"/>
    <w:rsid w:val="0033610B"/>
    <w:rsid w:val="003405DD"/>
    <w:rsid w:val="0034147F"/>
    <w:rsid w:val="00347517"/>
    <w:rsid w:val="00353B6E"/>
    <w:rsid w:val="00356426"/>
    <w:rsid w:val="00360F07"/>
    <w:rsid w:val="00363D59"/>
    <w:rsid w:val="003657C6"/>
    <w:rsid w:val="00367236"/>
    <w:rsid w:val="00367BF6"/>
    <w:rsid w:val="0037065B"/>
    <w:rsid w:val="00374C35"/>
    <w:rsid w:val="0037561D"/>
    <w:rsid w:val="0037626B"/>
    <w:rsid w:val="003763BB"/>
    <w:rsid w:val="003855F6"/>
    <w:rsid w:val="003A521D"/>
    <w:rsid w:val="003B0197"/>
    <w:rsid w:val="003C1F8A"/>
    <w:rsid w:val="003C1F92"/>
    <w:rsid w:val="003C2044"/>
    <w:rsid w:val="003C38AE"/>
    <w:rsid w:val="003C5E12"/>
    <w:rsid w:val="003D47BF"/>
    <w:rsid w:val="003D4C1C"/>
    <w:rsid w:val="003D4F81"/>
    <w:rsid w:val="003D6E16"/>
    <w:rsid w:val="003E275A"/>
    <w:rsid w:val="003E30EB"/>
    <w:rsid w:val="003E3A93"/>
    <w:rsid w:val="003E5937"/>
    <w:rsid w:val="003E5E06"/>
    <w:rsid w:val="003E76D5"/>
    <w:rsid w:val="003F2676"/>
    <w:rsid w:val="003F2A91"/>
    <w:rsid w:val="003F3A0F"/>
    <w:rsid w:val="003F4851"/>
    <w:rsid w:val="003F79BA"/>
    <w:rsid w:val="004005F0"/>
    <w:rsid w:val="00400EDB"/>
    <w:rsid w:val="004109E9"/>
    <w:rsid w:val="004114B7"/>
    <w:rsid w:val="00415E15"/>
    <w:rsid w:val="0041692E"/>
    <w:rsid w:val="004342E3"/>
    <w:rsid w:val="004354B6"/>
    <w:rsid w:val="00437D50"/>
    <w:rsid w:val="004415CD"/>
    <w:rsid w:val="0044232E"/>
    <w:rsid w:val="00443021"/>
    <w:rsid w:val="0044506A"/>
    <w:rsid w:val="00445221"/>
    <w:rsid w:val="00451DF5"/>
    <w:rsid w:val="004521DB"/>
    <w:rsid w:val="00460717"/>
    <w:rsid w:val="00462E1A"/>
    <w:rsid w:val="00463309"/>
    <w:rsid w:val="004633F1"/>
    <w:rsid w:val="00464C0B"/>
    <w:rsid w:val="0046512A"/>
    <w:rsid w:val="004666BA"/>
    <w:rsid w:val="0047178C"/>
    <w:rsid w:val="00476B47"/>
    <w:rsid w:val="0048566C"/>
    <w:rsid w:val="00486D95"/>
    <w:rsid w:val="0049589E"/>
    <w:rsid w:val="00496810"/>
    <w:rsid w:val="00497715"/>
    <w:rsid w:val="004A0315"/>
    <w:rsid w:val="004A2D28"/>
    <w:rsid w:val="004A39CD"/>
    <w:rsid w:val="004A6CDB"/>
    <w:rsid w:val="004B3137"/>
    <w:rsid w:val="004B5519"/>
    <w:rsid w:val="004C0485"/>
    <w:rsid w:val="004C1AEC"/>
    <w:rsid w:val="004C2422"/>
    <w:rsid w:val="004C2DA0"/>
    <w:rsid w:val="004D4B32"/>
    <w:rsid w:val="004E07C4"/>
    <w:rsid w:val="004E29FA"/>
    <w:rsid w:val="004E645B"/>
    <w:rsid w:val="004F1BB5"/>
    <w:rsid w:val="004F492F"/>
    <w:rsid w:val="00500454"/>
    <w:rsid w:val="00502791"/>
    <w:rsid w:val="005027FA"/>
    <w:rsid w:val="005133FC"/>
    <w:rsid w:val="0051416F"/>
    <w:rsid w:val="00515779"/>
    <w:rsid w:val="00517E5B"/>
    <w:rsid w:val="00530BCB"/>
    <w:rsid w:val="00531794"/>
    <w:rsid w:val="00531851"/>
    <w:rsid w:val="00532636"/>
    <w:rsid w:val="00533796"/>
    <w:rsid w:val="005420B1"/>
    <w:rsid w:val="00542A19"/>
    <w:rsid w:val="005474C7"/>
    <w:rsid w:val="005533C3"/>
    <w:rsid w:val="0055359E"/>
    <w:rsid w:val="00554ACD"/>
    <w:rsid w:val="005657D1"/>
    <w:rsid w:val="0056616C"/>
    <w:rsid w:val="005702C8"/>
    <w:rsid w:val="00575D4F"/>
    <w:rsid w:val="00581EEC"/>
    <w:rsid w:val="005876A3"/>
    <w:rsid w:val="0059123B"/>
    <w:rsid w:val="005924A2"/>
    <w:rsid w:val="00594AD5"/>
    <w:rsid w:val="005A31EB"/>
    <w:rsid w:val="005A7140"/>
    <w:rsid w:val="005A75CF"/>
    <w:rsid w:val="005B654D"/>
    <w:rsid w:val="005C1397"/>
    <w:rsid w:val="005C22CF"/>
    <w:rsid w:val="005C2453"/>
    <w:rsid w:val="005C454A"/>
    <w:rsid w:val="005C70AD"/>
    <w:rsid w:val="005C75F9"/>
    <w:rsid w:val="005D6202"/>
    <w:rsid w:val="005E16FD"/>
    <w:rsid w:val="005E1F54"/>
    <w:rsid w:val="005E53A1"/>
    <w:rsid w:val="005E5984"/>
    <w:rsid w:val="005F4420"/>
    <w:rsid w:val="0060102E"/>
    <w:rsid w:val="00603A15"/>
    <w:rsid w:val="006057FD"/>
    <w:rsid w:val="0061544D"/>
    <w:rsid w:val="00615C0B"/>
    <w:rsid w:val="006162E3"/>
    <w:rsid w:val="0061740D"/>
    <w:rsid w:val="00617C8D"/>
    <w:rsid w:val="006200C3"/>
    <w:rsid w:val="006218B6"/>
    <w:rsid w:val="0062746E"/>
    <w:rsid w:val="0063118A"/>
    <w:rsid w:val="00632269"/>
    <w:rsid w:val="00632502"/>
    <w:rsid w:val="0063420F"/>
    <w:rsid w:val="00634CBC"/>
    <w:rsid w:val="006405C1"/>
    <w:rsid w:val="006451A1"/>
    <w:rsid w:val="00645EDB"/>
    <w:rsid w:val="00647794"/>
    <w:rsid w:val="006508DA"/>
    <w:rsid w:val="00651F77"/>
    <w:rsid w:val="00653A50"/>
    <w:rsid w:val="00656206"/>
    <w:rsid w:val="0065793E"/>
    <w:rsid w:val="00660E9F"/>
    <w:rsid w:val="00662FF1"/>
    <w:rsid w:val="006747A9"/>
    <w:rsid w:val="00683440"/>
    <w:rsid w:val="00683C91"/>
    <w:rsid w:val="00690684"/>
    <w:rsid w:val="006921CE"/>
    <w:rsid w:val="006A153C"/>
    <w:rsid w:val="006A167F"/>
    <w:rsid w:val="006B2B42"/>
    <w:rsid w:val="006C417B"/>
    <w:rsid w:val="006D1346"/>
    <w:rsid w:val="006D51F0"/>
    <w:rsid w:val="006D7041"/>
    <w:rsid w:val="006E0FFE"/>
    <w:rsid w:val="006E591D"/>
    <w:rsid w:val="006F754C"/>
    <w:rsid w:val="00703ADF"/>
    <w:rsid w:val="0070602B"/>
    <w:rsid w:val="00711961"/>
    <w:rsid w:val="00713345"/>
    <w:rsid w:val="007158DE"/>
    <w:rsid w:val="00723A35"/>
    <w:rsid w:val="00723B5B"/>
    <w:rsid w:val="00733DF5"/>
    <w:rsid w:val="00741325"/>
    <w:rsid w:val="00741D77"/>
    <w:rsid w:val="00741E9A"/>
    <w:rsid w:val="007427C6"/>
    <w:rsid w:val="007472E2"/>
    <w:rsid w:val="00750C7C"/>
    <w:rsid w:val="00754B49"/>
    <w:rsid w:val="00755671"/>
    <w:rsid w:val="007565D3"/>
    <w:rsid w:val="00786FE0"/>
    <w:rsid w:val="00791A8D"/>
    <w:rsid w:val="007A08DD"/>
    <w:rsid w:val="007A0E4E"/>
    <w:rsid w:val="007A23BA"/>
    <w:rsid w:val="007A3256"/>
    <w:rsid w:val="007A533E"/>
    <w:rsid w:val="007B4D83"/>
    <w:rsid w:val="007B7010"/>
    <w:rsid w:val="007C076A"/>
    <w:rsid w:val="007C2D57"/>
    <w:rsid w:val="007C5D91"/>
    <w:rsid w:val="007C763C"/>
    <w:rsid w:val="007D25E4"/>
    <w:rsid w:val="007D6047"/>
    <w:rsid w:val="007E0EB9"/>
    <w:rsid w:val="007E28E0"/>
    <w:rsid w:val="007E2EFC"/>
    <w:rsid w:val="007E318C"/>
    <w:rsid w:val="007E353F"/>
    <w:rsid w:val="007F2185"/>
    <w:rsid w:val="00803B19"/>
    <w:rsid w:val="0080516F"/>
    <w:rsid w:val="00805A88"/>
    <w:rsid w:val="00807D6E"/>
    <w:rsid w:val="00810351"/>
    <w:rsid w:val="008132BE"/>
    <w:rsid w:val="008144B7"/>
    <w:rsid w:val="008240CF"/>
    <w:rsid w:val="00825D24"/>
    <w:rsid w:val="00833206"/>
    <w:rsid w:val="008364DA"/>
    <w:rsid w:val="00842728"/>
    <w:rsid w:val="008470C4"/>
    <w:rsid w:val="00857718"/>
    <w:rsid w:val="008614C8"/>
    <w:rsid w:val="00862559"/>
    <w:rsid w:val="00867949"/>
    <w:rsid w:val="008722EB"/>
    <w:rsid w:val="00875785"/>
    <w:rsid w:val="00892676"/>
    <w:rsid w:val="00892D23"/>
    <w:rsid w:val="008932B4"/>
    <w:rsid w:val="008A0647"/>
    <w:rsid w:val="008A7870"/>
    <w:rsid w:val="008B12E0"/>
    <w:rsid w:val="008B3AFE"/>
    <w:rsid w:val="008B4A9B"/>
    <w:rsid w:val="008C05A9"/>
    <w:rsid w:val="008C56B8"/>
    <w:rsid w:val="008C78D6"/>
    <w:rsid w:val="008D5840"/>
    <w:rsid w:val="008D6657"/>
    <w:rsid w:val="008E1438"/>
    <w:rsid w:val="008E2C36"/>
    <w:rsid w:val="008F0402"/>
    <w:rsid w:val="008F4E6D"/>
    <w:rsid w:val="008F5D71"/>
    <w:rsid w:val="009025B2"/>
    <w:rsid w:val="00904322"/>
    <w:rsid w:val="0090511B"/>
    <w:rsid w:val="00913B44"/>
    <w:rsid w:val="009146DD"/>
    <w:rsid w:val="00920865"/>
    <w:rsid w:val="00921A13"/>
    <w:rsid w:val="00922375"/>
    <w:rsid w:val="00931B8E"/>
    <w:rsid w:val="0094585C"/>
    <w:rsid w:val="00950A01"/>
    <w:rsid w:val="0095216B"/>
    <w:rsid w:val="00952308"/>
    <w:rsid w:val="009538D2"/>
    <w:rsid w:val="00954179"/>
    <w:rsid w:val="00956644"/>
    <w:rsid w:val="00960BCE"/>
    <w:rsid w:val="009623EB"/>
    <w:rsid w:val="0096706F"/>
    <w:rsid w:val="00972AEE"/>
    <w:rsid w:val="009740BA"/>
    <w:rsid w:val="0097731D"/>
    <w:rsid w:val="00984B6F"/>
    <w:rsid w:val="00986F3A"/>
    <w:rsid w:val="00990376"/>
    <w:rsid w:val="0099087D"/>
    <w:rsid w:val="009913FD"/>
    <w:rsid w:val="00992ED6"/>
    <w:rsid w:val="009A3D24"/>
    <w:rsid w:val="009A4842"/>
    <w:rsid w:val="009B5866"/>
    <w:rsid w:val="009C0C9A"/>
    <w:rsid w:val="009C1207"/>
    <w:rsid w:val="009C318F"/>
    <w:rsid w:val="009C6029"/>
    <w:rsid w:val="009C6F10"/>
    <w:rsid w:val="009D2980"/>
    <w:rsid w:val="009D4AD6"/>
    <w:rsid w:val="009D5B04"/>
    <w:rsid w:val="009E1C07"/>
    <w:rsid w:val="009E2211"/>
    <w:rsid w:val="009E4B5B"/>
    <w:rsid w:val="009E681A"/>
    <w:rsid w:val="009F3142"/>
    <w:rsid w:val="009F33C8"/>
    <w:rsid w:val="00A04861"/>
    <w:rsid w:val="00A07DA7"/>
    <w:rsid w:val="00A100D5"/>
    <w:rsid w:val="00A20D70"/>
    <w:rsid w:val="00A22316"/>
    <w:rsid w:val="00A24C7D"/>
    <w:rsid w:val="00A2521D"/>
    <w:rsid w:val="00A35DE1"/>
    <w:rsid w:val="00A376FD"/>
    <w:rsid w:val="00A43E94"/>
    <w:rsid w:val="00A43F88"/>
    <w:rsid w:val="00A44C76"/>
    <w:rsid w:val="00A47FE1"/>
    <w:rsid w:val="00A50554"/>
    <w:rsid w:val="00A5294F"/>
    <w:rsid w:val="00A5433A"/>
    <w:rsid w:val="00A567E7"/>
    <w:rsid w:val="00A568A6"/>
    <w:rsid w:val="00A62EF0"/>
    <w:rsid w:val="00A734CC"/>
    <w:rsid w:val="00A775C0"/>
    <w:rsid w:val="00A90058"/>
    <w:rsid w:val="00A97723"/>
    <w:rsid w:val="00AA0319"/>
    <w:rsid w:val="00AA6EB9"/>
    <w:rsid w:val="00AB359D"/>
    <w:rsid w:val="00AB6C01"/>
    <w:rsid w:val="00AD0A0C"/>
    <w:rsid w:val="00AD0A39"/>
    <w:rsid w:val="00AD2306"/>
    <w:rsid w:val="00AD7E20"/>
    <w:rsid w:val="00AE567C"/>
    <w:rsid w:val="00AE68A0"/>
    <w:rsid w:val="00AF1F5F"/>
    <w:rsid w:val="00AF2B85"/>
    <w:rsid w:val="00AF6F38"/>
    <w:rsid w:val="00AF7B6A"/>
    <w:rsid w:val="00B04B45"/>
    <w:rsid w:val="00B20900"/>
    <w:rsid w:val="00B21EC2"/>
    <w:rsid w:val="00B220AB"/>
    <w:rsid w:val="00B24AA6"/>
    <w:rsid w:val="00B26990"/>
    <w:rsid w:val="00B2721C"/>
    <w:rsid w:val="00B275AC"/>
    <w:rsid w:val="00B32866"/>
    <w:rsid w:val="00B32A29"/>
    <w:rsid w:val="00B371FA"/>
    <w:rsid w:val="00B469DE"/>
    <w:rsid w:val="00B537BB"/>
    <w:rsid w:val="00B67567"/>
    <w:rsid w:val="00B71031"/>
    <w:rsid w:val="00B82A9D"/>
    <w:rsid w:val="00B878D8"/>
    <w:rsid w:val="00B93C14"/>
    <w:rsid w:val="00B9553F"/>
    <w:rsid w:val="00BA279F"/>
    <w:rsid w:val="00BA2A8D"/>
    <w:rsid w:val="00BA2EBC"/>
    <w:rsid w:val="00BA336F"/>
    <w:rsid w:val="00BA3452"/>
    <w:rsid w:val="00BB24A7"/>
    <w:rsid w:val="00BB5F1E"/>
    <w:rsid w:val="00BB69F3"/>
    <w:rsid w:val="00BC0FAA"/>
    <w:rsid w:val="00BC6792"/>
    <w:rsid w:val="00BD1A6C"/>
    <w:rsid w:val="00BD7348"/>
    <w:rsid w:val="00BE2BB9"/>
    <w:rsid w:val="00BE608F"/>
    <w:rsid w:val="00BF0402"/>
    <w:rsid w:val="00BF1197"/>
    <w:rsid w:val="00BF1E59"/>
    <w:rsid w:val="00BF7020"/>
    <w:rsid w:val="00C036CA"/>
    <w:rsid w:val="00C129D4"/>
    <w:rsid w:val="00C12DF6"/>
    <w:rsid w:val="00C13942"/>
    <w:rsid w:val="00C15722"/>
    <w:rsid w:val="00C17DFE"/>
    <w:rsid w:val="00C228BA"/>
    <w:rsid w:val="00C356A9"/>
    <w:rsid w:val="00C35ABE"/>
    <w:rsid w:val="00C41310"/>
    <w:rsid w:val="00C439DA"/>
    <w:rsid w:val="00C5086F"/>
    <w:rsid w:val="00C610FF"/>
    <w:rsid w:val="00C65D38"/>
    <w:rsid w:val="00C65F6C"/>
    <w:rsid w:val="00C67327"/>
    <w:rsid w:val="00C67929"/>
    <w:rsid w:val="00C67ACB"/>
    <w:rsid w:val="00C72E90"/>
    <w:rsid w:val="00C7464C"/>
    <w:rsid w:val="00C75B90"/>
    <w:rsid w:val="00C764A3"/>
    <w:rsid w:val="00C8162A"/>
    <w:rsid w:val="00C83272"/>
    <w:rsid w:val="00C836E6"/>
    <w:rsid w:val="00C90A0F"/>
    <w:rsid w:val="00C9195E"/>
    <w:rsid w:val="00C92E2A"/>
    <w:rsid w:val="00C931D8"/>
    <w:rsid w:val="00C9688C"/>
    <w:rsid w:val="00C97419"/>
    <w:rsid w:val="00CA4BFC"/>
    <w:rsid w:val="00CA62FC"/>
    <w:rsid w:val="00CB2E18"/>
    <w:rsid w:val="00CB67C2"/>
    <w:rsid w:val="00CC20D0"/>
    <w:rsid w:val="00CC2A77"/>
    <w:rsid w:val="00CC3153"/>
    <w:rsid w:val="00CC5968"/>
    <w:rsid w:val="00CC6007"/>
    <w:rsid w:val="00CD3B18"/>
    <w:rsid w:val="00CD5603"/>
    <w:rsid w:val="00CE025C"/>
    <w:rsid w:val="00CE32B3"/>
    <w:rsid w:val="00CE5B14"/>
    <w:rsid w:val="00CE7790"/>
    <w:rsid w:val="00CF006E"/>
    <w:rsid w:val="00CF0647"/>
    <w:rsid w:val="00CF3002"/>
    <w:rsid w:val="00CF35EF"/>
    <w:rsid w:val="00CF665E"/>
    <w:rsid w:val="00D040CD"/>
    <w:rsid w:val="00D04380"/>
    <w:rsid w:val="00D13CF5"/>
    <w:rsid w:val="00D14746"/>
    <w:rsid w:val="00D14F92"/>
    <w:rsid w:val="00D216F4"/>
    <w:rsid w:val="00D25FEB"/>
    <w:rsid w:val="00D27D39"/>
    <w:rsid w:val="00D359EE"/>
    <w:rsid w:val="00D36E24"/>
    <w:rsid w:val="00D4622E"/>
    <w:rsid w:val="00D538F0"/>
    <w:rsid w:val="00D545A5"/>
    <w:rsid w:val="00D552F3"/>
    <w:rsid w:val="00D6087C"/>
    <w:rsid w:val="00D61440"/>
    <w:rsid w:val="00D61BE6"/>
    <w:rsid w:val="00D67559"/>
    <w:rsid w:val="00D67E2B"/>
    <w:rsid w:val="00D74E2A"/>
    <w:rsid w:val="00D80919"/>
    <w:rsid w:val="00D81422"/>
    <w:rsid w:val="00D814FF"/>
    <w:rsid w:val="00D81D99"/>
    <w:rsid w:val="00D8308A"/>
    <w:rsid w:val="00D9106C"/>
    <w:rsid w:val="00D911AA"/>
    <w:rsid w:val="00D964E9"/>
    <w:rsid w:val="00DA0FDB"/>
    <w:rsid w:val="00DA6558"/>
    <w:rsid w:val="00DB1EB0"/>
    <w:rsid w:val="00DB3C1C"/>
    <w:rsid w:val="00DB3FD4"/>
    <w:rsid w:val="00DB5CB4"/>
    <w:rsid w:val="00DB62AA"/>
    <w:rsid w:val="00DC4247"/>
    <w:rsid w:val="00DC43A0"/>
    <w:rsid w:val="00DC4B50"/>
    <w:rsid w:val="00DC56FD"/>
    <w:rsid w:val="00DD0ED2"/>
    <w:rsid w:val="00DD609B"/>
    <w:rsid w:val="00DE1BC4"/>
    <w:rsid w:val="00DE247E"/>
    <w:rsid w:val="00DF1B2B"/>
    <w:rsid w:val="00DF3C08"/>
    <w:rsid w:val="00DF53EB"/>
    <w:rsid w:val="00DF679A"/>
    <w:rsid w:val="00E05208"/>
    <w:rsid w:val="00E121A7"/>
    <w:rsid w:val="00E17B03"/>
    <w:rsid w:val="00E20FF3"/>
    <w:rsid w:val="00E211E6"/>
    <w:rsid w:val="00E23BB5"/>
    <w:rsid w:val="00E33DAF"/>
    <w:rsid w:val="00E341AD"/>
    <w:rsid w:val="00E36EAB"/>
    <w:rsid w:val="00E54473"/>
    <w:rsid w:val="00E54820"/>
    <w:rsid w:val="00E5556D"/>
    <w:rsid w:val="00E56B4A"/>
    <w:rsid w:val="00E61E8A"/>
    <w:rsid w:val="00E645A6"/>
    <w:rsid w:val="00E65D97"/>
    <w:rsid w:val="00E67F5E"/>
    <w:rsid w:val="00E70900"/>
    <w:rsid w:val="00E74A3C"/>
    <w:rsid w:val="00E81CC9"/>
    <w:rsid w:val="00E83357"/>
    <w:rsid w:val="00E851A8"/>
    <w:rsid w:val="00E933E7"/>
    <w:rsid w:val="00E96CCB"/>
    <w:rsid w:val="00EA2D98"/>
    <w:rsid w:val="00EA3476"/>
    <w:rsid w:val="00EA48D3"/>
    <w:rsid w:val="00EA5DA6"/>
    <w:rsid w:val="00EA6C77"/>
    <w:rsid w:val="00EC0CA7"/>
    <w:rsid w:val="00EC1FC6"/>
    <w:rsid w:val="00EC2F44"/>
    <w:rsid w:val="00EC5BE0"/>
    <w:rsid w:val="00EC68DD"/>
    <w:rsid w:val="00ED1634"/>
    <w:rsid w:val="00ED27C3"/>
    <w:rsid w:val="00ED5C68"/>
    <w:rsid w:val="00ED5E3A"/>
    <w:rsid w:val="00EE2F7E"/>
    <w:rsid w:val="00EE4573"/>
    <w:rsid w:val="00EE45C2"/>
    <w:rsid w:val="00EE6219"/>
    <w:rsid w:val="00EE733E"/>
    <w:rsid w:val="00EF18C8"/>
    <w:rsid w:val="00EF22FC"/>
    <w:rsid w:val="00F00597"/>
    <w:rsid w:val="00F050E0"/>
    <w:rsid w:val="00F07AD1"/>
    <w:rsid w:val="00F07FCE"/>
    <w:rsid w:val="00F12337"/>
    <w:rsid w:val="00F14D53"/>
    <w:rsid w:val="00F1655E"/>
    <w:rsid w:val="00F17023"/>
    <w:rsid w:val="00F30170"/>
    <w:rsid w:val="00F30425"/>
    <w:rsid w:val="00F43218"/>
    <w:rsid w:val="00F47BC8"/>
    <w:rsid w:val="00F53518"/>
    <w:rsid w:val="00F5765D"/>
    <w:rsid w:val="00F66499"/>
    <w:rsid w:val="00F76712"/>
    <w:rsid w:val="00F76D2D"/>
    <w:rsid w:val="00F77EFA"/>
    <w:rsid w:val="00F807AE"/>
    <w:rsid w:val="00F83339"/>
    <w:rsid w:val="00F83BEE"/>
    <w:rsid w:val="00F84106"/>
    <w:rsid w:val="00F91A67"/>
    <w:rsid w:val="00F936A5"/>
    <w:rsid w:val="00F93EBE"/>
    <w:rsid w:val="00F94AC3"/>
    <w:rsid w:val="00F96E9D"/>
    <w:rsid w:val="00FA0236"/>
    <w:rsid w:val="00FA1042"/>
    <w:rsid w:val="00FA2BF8"/>
    <w:rsid w:val="00FA4971"/>
    <w:rsid w:val="00FA51DE"/>
    <w:rsid w:val="00FB4F8B"/>
    <w:rsid w:val="00FC7C69"/>
    <w:rsid w:val="00FD2E82"/>
    <w:rsid w:val="00FE323E"/>
    <w:rsid w:val="00FE64C7"/>
    <w:rsid w:val="00FF05FE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3E4BF7B"/>
  <w15:docId w15:val="{C3ABA0C0-CB00-4EA8-B721-66C3489A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 Norm"/>
    <w:qFormat/>
    <w:rsid w:val="0009626E"/>
    <w:pPr>
      <w:spacing w:after="120"/>
    </w:pPr>
    <w:rPr>
      <w:rFonts w:asciiTheme="minorHAnsi" w:hAnsiTheme="minorHAnsi" w:cs="Arial"/>
      <w:color w:val="333333" w:themeColor="text1"/>
      <w:sz w:val="22"/>
    </w:rPr>
  </w:style>
  <w:style w:type="paragraph" w:styleId="berschrift1">
    <w:name w:val="heading 1"/>
    <w:basedOn w:val="Titel"/>
    <w:next w:val="Standard"/>
    <w:link w:val="berschrift1Zchn"/>
    <w:qFormat/>
    <w:rsid w:val="00E67F5E"/>
    <w:pPr>
      <w:numPr>
        <w:numId w:val="23"/>
      </w:numPr>
      <w:spacing w:before="240" w:after="120"/>
      <w:outlineLvl w:val="0"/>
    </w:pPr>
    <w:rPr>
      <w:sz w:val="36"/>
    </w:rPr>
  </w:style>
  <w:style w:type="paragraph" w:styleId="berschrift2">
    <w:name w:val="heading 2"/>
    <w:basedOn w:val="berschrift1"/>
    <w:next w:val="Standardtext"/>
    <w:link w:val="berschrift2Zchn"/>
    <w:unhideWhenUsed/>
    <w:qFormat/>
    <w:rsid w:val="00E67F5E"/>
    <w:pPr>
      <w:numPr>
        <w:ilvl w:val="1"/>
      </w:numPr>
      <w:outlineLvl w:val="1"/>
    </w:pPr>
    <w:rPr>
      <w:sz w:val="28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67F5E"/>
    <w:pPr>
      <w:keepNext/>
      <w:keepLines/>
      <w:numPr>
        <w:ilvl w:val="2"/>
        <w:numId w:val="30"/>
      </w:numPr>
      <w:spacing w:before="220"/>
      <w:outlineLvl w:val="2"/>
    </w:pPr>
    <w:rPr>
      <w:rFonts w:eastAsiaTheme="majorEastAsia"/>
      <w:bCs/>
      <w:color w:val="004992" w:themeColor="accent1"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autoRedefine/>
    <w:unhideWhenUsed/>
    <w:qFormat/>
    <w:rsid w:val="00214552"/>
    <w:pPr>
      <w:keepNext/>
      <w:keepLines/>
      <w:numPr>
        <w:ilvl w:val="3"/>
        <w:numId w:val="30"/>
      </w:numPr>
      <w:spacing w:before="200"/>
      <w:outlineLvl w:val="3"/>
    </w:pPr>
    <w:rPr>
      <w:rFonts w:eastAsiaTheme="majorEastAsia" w:cstheme="majorBidi"/>
      <w:bCs/>
      <w:i/>
      <w:iCs/>
      <w:color w:val="004992" w:themeColor="accent1"/>
    </w:rPr>
  </w:style>
  <w:style w:type="paragraph" w:styleId="berschrift5">
    <w:name w:val="heading 5"/>
    <w:basedOn w:val="Standard"/>
    <w:next w:val="Standard"/>
    <w:link w:val="berschrift5Zchn"/>
    <w:rsid w:val="00E67F5E"/>
    <w:pPr>
      <w:numPr>
        <w:ilvl w:val="4"/>
        <w:numId w:val="30"/>
      </w:numPr>
      <w:spacing w:before="40" w:after="0"/>
      <w:outlineLvl w:val="4"/>
    </w:pPr>
    <w:rPr>
      <w:rFonts w:ascii="Arial" w:hAnsi="Arial" w:cs="Times New Roman"/>
      <w:color w:val="auto"/>
    </w:rPr>
  </w:style>
  <w:style w:type="paragraph" w:styleId="berschrift6">
    <w:name w:val="heading 6"/>
    <w:basedOn w:val="Standard"/>
    <w:next w:val="Standard"/>
    <w:link w:val="berschrift6Zchn"/>
    <w:rsid w:val="00E67F5E"/>
    <w:pPr>
      <w:numPr>
        <w:ilvl w:val="5"/>
        <w:numId w:val="30"/>
      </w:numPr>
      <w:spacing w:before="40" w:after="0"/>
      <w:outlineLvl w:val="5"/>
    </w:pPr>
    <w:rPr>
      <w:rFonts w:ascii="Arial" w:hAnsi="Arial" w:cs="Times New Roman"/>
      <w:color w:val="auto"/>
    </w:rPr>
  </w:style>
  <w:style w:type="paragraph" w:styleId="berschrift7">
    <w:name w:val="heading 7"/>
    <w:basedOn w:val="Standard"/>
    <w:next w:val="Standard"/>
    <w:link w:val="berschrift7Zchn"/>
    <w:rsid w:val="00E67F5E"/>
    <w:pPr>
      <w:numPr>
        <w:ilvl w:val="6"/>
        <w:numId w:val="30"/>
      </w:numPr>
      <w:spacing w:before="240" w:after="60"/>
      <w:outlineLvl w:val="6"/>
    </w:pPr>
    <w:rPr>
      <w:rFonts w:ascii="Arial" w:hAnsi="Arial" w:cs="Times New Roman"/>
      <w:color w:val="auto"/>
    </w:rPr>
  </w:style>
  <w:style w:type="paragraph" w:styleId="berschrift8">
    <w:name w:val="heading 8"/>
    <w:basedOn w:val="Standard"/>
    <w:next w:val="Standard"/>
    <w:link w:val="berschrift8Zchn"/>
    <w:rsid w:val="00E67F5E"/>
    <w:pPr>
      <w:numPr>
        <w:ilvl w:val="7"/>
        <w:numId w:val="30"/>
      </w:numPr>
      <w:spacing w:before="240" w:after="60"/>
      <w:outlineLvl w:val="7"/>
    </w:pPr>
    <w:rPr>
      <w:rFonts w:ascii="Arial" w:hAnsi="Arial" w:cs="Times New Roman"/>
      <w:i/>
      <w:color w:val="auto"/>
    </w:rPr>
  </w:style>
  <w:style w:type="paragraph" w:styleId="berschrift9">
    <w:name w:val="heading 9"/>
    <w:basedOn w:val="Standard"/>
    <w:next w:val="Standard"/>
    <w:link w:val="berschrift9Zchn"/>
    <w:rsid w:val="00E67F5E"/>
    <w:pPr>
      <w:numPr>
        <w:ilvl w:val="8"/>
        <w:numId w:val="30"/>
      </w:numPr>
      <w:spacing w:before="240" w:after="60"/>
      <w:outlineLvl w:val="8"/>
    </w:pPr>
    <w:rPr>
      <w:rFonts w:ascii="Arial" w:hAnsi="Arial" w:cs="Times New Roman"/>
      <w:i/>
      <w:color w:val="auto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645A6"/>
    <w:pPr>
      <w:tabs>
        <w:tab w:val="left" w:pos="993"/>
        <w:tab w:val="right" w:pos="9072"/>
      </w:tabs>
      <w:spacing w:after="0" w:line="220" w:lineRule="exact"/>
    </w:pPr>
    <w:rPr>
      <w:sz w:val="16"/>
    </w:rPr>
  </w:style>
  <w:style w:type="paragraph" w:styleId="Fuzeile">
    <w:name w:val="footer"/>
    <w:basedOn w:val="Standard"/>
    <w:link w:val="FuzeileZchn"/>
    <w:rsid w:val="0061544D"/>
    <w:pPr>
      <w:autoSpaceDE w:val="0"/>
      <w:autoSpaceDN w:val="0"/>
      <w:adjustRightInd w:val="0"/>
      <w:spacing w:after="0"/>
    </w:pPr>
    <w:rPr>
      <w:color w:val="505050"/>
      <w:sz w:val="16"/>
      <w:szCs w:val="14"/>
    </w:rPr>
  </w:style>
  <w:style w:type="character" w:customStyle="1" w:styleId="FuzeileZchn">
    <w:name w:val="Fußzeile Zchn"/>
    <w:link w:val="Fuzeile"/>
    <w:rsid w:val="0061544D"/>
    <w:rPr>
      <w:rFonts w:asciiTheme="minorHAnsi" w:hAnsiTheme="minorHAnsi" w:cs="Arial"/>
      <w:color w:val="505050"/>
      <w:sz w:val="16"/>
      <w:szCs w:val="14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table" w:styleId="Tabellenraster">
    <w:name w:val="Table Grid"/>
    <w:basedOn w:val="NormaleTabelle"/>
    <w:rsid w:val="00385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aliases w:val="2b Titel"/>
    <w:basedOn w:val="Standard"/>
    <w:next w:val="Standard"/>
    <w:link w:val="TitelZchn"/>
    <w:qFormat/>
    <w:rsid w:val="004A0315"/>
    <w:pPr>
      <w:spacing w:after="0"/>
      <w:jc w:val="left"/>
    </w:pPr>
    <w:rPr>
      <w:color w:val="004992" w:themeColor="accent1"/>
      <w:sz w:val="44"/>
      <w:szCs w:val="36"/>
    </w:rPr>
  </w:style>
  <w:style w:type="character" w:customStyle="1" w:styleId="TitelZchn">
    <w:name w:val="Titel Zchn"/>
    <w:aliases w:val="2b Titel Zchn"/>
    <w:basedOn w:val="Absatz-Standardschriftart"/>
    <w:link w:val="Titel"/>
    <w:rsid w:val="004A0315"/>
    <w:rPr>
      <w:rFonts w:asciiTheme="minorHAnsi" w:hAnsiTheme="minorHAnsi" w:cs="Arial"/>
      <w:color w:val="004992" w:themeColor="accent1"/>
      <w:sz w:val="44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E67F5E"/>
    <w:rPr>
      <w:rFonts w:asciiTheme="minorHAnsi" w:hAnsiTheme="minorHAnsi" w:cs="Arial"/>
      <w:color w:val="004992" w:themeColor="accen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rsid w:val="00E67F5E"/>
    <w:rPr>
      <w:rFonts w:asciiTheme="minorHAnsi" w:hAnsiTheme="minorHAnsi" w:cs="Arial"/>
      <w:color w:val="004992" w:themeColor="accent1"/>
      <w:sz w:val="28"/>
      <w:szCs w:val="36"/>
    </w:rPr>
  </w:style>
  <w:style w:type="character" w:customStyle="1" w:styleId="berschrift3Zchn">
    <w:name w:val="Überschrift 3 Zchn"/>
    <w:basedOn w:val="Absatz-Standardschriftart"/>
    <w:link w:val="berschrift3"/>
    <w:rsid w:val="007565D3"/>
    <w:rPr>
      <w:rFonts w:asciiTheme="minorHAnsi" w:eastAsiaTheme="majorEastAsia" w:hAnsiTheme="minorHAnsi" w:cs="Arial"/>
      <w:bCs/>
      <w:color w:val="004992" w:themeColor="accent1"/>
      <w:sz w:val="22"/>
      <w:szCs w:val="22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BD1A6C"/>
    <w:pPr>
      <w:tabs>
        <w:tab w:val="right" w:leader="dot" w:pos="9072"/>
      </w:tabs>
      <w:spacing w:before="120"/>
    </w:pPr>
    <w:rPr>
      <w:rFonts w:eastAsiaTheme="minorHAnsi"/>
      <w:b/>
      <w:bCs/>
      <w:noProof/>
      <w:sz w:val="20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BD1A6C"/>
    <w:pPr>
      <w:tabs>
        <w:tab w:val="right" w:leader="dot" w:pos="9072"/>
      </w:tabs>
      <w:ind w:left="220"/>
    </w:pPr>
    <w:rPr>
      <w:rFonts w:eastAsiaTheme="minorHAnsi"/>
      <w:noProof/>
      <w:sz w:val="20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BD1A6C"/>
    <w:pPr>
      <w:tabs>
        <w:tab w:val="right" w:leader="dot" w:pos="9072"/>
      </w:tabs>
      <w:ind w:left="440"/>
    </w:pPr>
    <w:rPr>
      <w:rFonts w:eastAsiaTheme="minorHAnsi"/>
      <w:iCs/>
      <w:noProof/>
      <w:sz w:val="20"/>
      <w:szCs w:val="22"/>
      <w:lang w:eastAsia="en-US"/>
    </w:rPr>
  </w:style>
  <w:style w:type="paragraph" w:customStyle="1" w:styleId="Einrichtung1zeilig">
    <w:name w:val="Einrichtung 1zeilig"/>
    <w:basedOn w:val="Kopfzeile"/>
    <w:rsid w:val="008B4A9B"/>
    <w:pPr>
      <w:spacing w:before="147" w:line="252" w:lineRule="auto"/>
    </w:pPr>
    <w:rPr>
      <w:color w:val="004794"/>
      <w:sz w:val="23"/>
      <w:szCs w:val="23"/>
    </w:rPr>
  </w:style>
  <w:style w:type="paragraph" w:customStyle="1" w:styleId="Einrichtung2zeilig">
    <w:name w:val="Einrichtung 2zeilig"/>
    <w:basedOn w:val="Einrichtung1zeilig"/>
    <w:rsid w:val="00F83339"/>
    <w:pPr>
      <w:tabs>
        <w:tab w:val="clear" w:pos="993"/>
        <w:tab w:val="clear" w:pos="9072"/>
      </w:tabs>
      <w:spacing w:before="0" w:line="258" w:lineRule="auto"/>
      <w:contextualSpacing/>
    </w:pPr>
    <w:rPr>
      <w:color w:val="004992" w:themeColor="accent1"/>
      <w:sz w:val="18"/>
      <w:szCs w:val="16"/>
    </w:rPr>
  </w:style>
  <w:style w:type="paragraph" w:customStyle="1" w:styleId="KopfzeileAdress-Absender">
    <w:name w:val="Kopfzeile Adress-Absender"/>
    <w:basedOn w:val="Kopfzeile"/>
    <w:rsid w:val="004C2DA0"/>
    <w:pPr>
      <w:tabs>
        <w:tab w:val="clear" w:pos="9072"/>
        <w:tab w:val="left" w:pos="2410"/>
        <w:tab w:val="left" w:pos="3402"/>
      </w:tabs>
      <w:spacing w:line="240" w:lineRule="auto"/>
    </w:pPr>
    <w:rPr>
      <w:sz w:val="12"/>
    </w:rPr>
  </w:style>
  <w:style w:type="character" w:customStyle="1" w:styleId="KopfzeileZchn">
    <w:name w:val="Kopfzeile Zchn"/>
    <w:basedOn w:val="Absatz-Standardschriftart"/>
    <w:link w:val="Kopfzeile"/>
    <w:uiPriority w:val="99"/>
    <w:rsid w:val="00E645A6"/>
    <w:rPr>
      <w:rFonts w:ascii="Arial" w:hAnsi="Arial"/>
      <w:sz w:val="16"/>
    </w:rPr>
  </w:style>
  <w:style w:type="paragraph" w:customStyle="1" w:styleId="Seitenleiste">
    <w:name w:val="Seitenleiste"/>
    <w:basedOn w:val="Kopfzeile"/>
    <w:rsid w:val="00030C2B"/>
    <w:pPr>
      <w:spacing w:line="276" w:lineRule="auto"/>
      <w:jc w:val="right"/>
    </w:pPr>
  </w:style>
  <w:style w:type="paragraph" w:customStyle="1" w:styleId="EinrichtungLeitung">
    <w:name w:val="Einrichtung Leitung"/>
    <w:basedOn w:val="Kopfzeile"/>
    <w:rsid w:val="004521DB"/>
    <w:pPr>
      <w:spacing w:line="276" w:lineRule="auto"/>
    </w:pPr>
  </w:style>
  <w:style w:type="character" w:styleId="Hyperlink">
    <w:name w:val="Hyperlink"/>
    <w:basedOn w:val="Absatz-Standardschriftart"/>
    <w:uiPriority w:val="99"/>
    <w:rsid w:val="00F83339"/>
    <w:rPr>
      <w:color w:val="004992" w:themeColor="accent1"/>
      <w:u w:val="none"/>
    </w:rPr>
  </w:style>
  <w:style w:type="character" w:customStyle="1" w:styleId="berschrift4Zchn">
    <w:name w:val="Überschrift 4 Zchn"/>
    <w:basedOn w:val="Absatz-Standardschriftart"/>
    <w:link w:val="berschrift4"/>
    <w:rsid w:val="00214552"/>
    <w:rPr>
      <w:rFonts w:asciiTheme="minorHAnsi" w:eastAsiaTheme="majorEastAsia" w:hAnsiTheme="minorHAnsi" w:cstheme="majorBidi"/>
      <w:bCs/>
      <w:i/>
      <w:iCs/>
      <w:color w:val="004992" w:themeColor="accent1"/>
      <w:sz w:val="22"/>
    </w:rPr>
  </w:style>
  <w:style w:type="paragraph" w:customStyle="1" w:styleId="KopfzeileTopSpace">
    <w:name w:val="Kopfzeile TopSpace"/>
    <w:basedOn w:val="Kopfzeile"/>
    <w:rsid w:val="001938D3"/>
    <w:pPr>
      <w:spacing w:line="240" w:lineRule="auto"/>
    </w:pPr>
  </w:style>
  <w:style w:type="paragraph" w:customStyle="1" w:styleId="XKopf">
    <w:name w:val="X Kopf"/>
    <w:basedOn w:val="Standard"/>
    <w:link w:val="XKopfZchn"/>
    <w:rsid w:val="0060102E"/>
    <w:pPr>
      <w:spacing w:after="0"/>
    </w:pPr>
    <w:rPr>
      <w:sz w:val="18"/>
    </w:rPr>
  </w:style>
  <w:style w:type="character" w:customStyle="1" w:styleId="XKopfZchn">
    <w:name w:val="X Kopf Zchn"/>
    <w:basedOn w:val="Absatz-Standardschriftart"/>
    <w:link w:val="XKopf"/>
    <w:rsid w:val="0060102E"/>
    <w:rPr>
      <w:rFonts w:ascii="Calibri Light" w:hAnsi="Calibri Light" w:cs="Arial"/>
      <w:sz w:val="18"/>
    </w:rPr>
  </w:style>
  <w:style w:type="paragraph" w:customStyle="1" w:styleId="Empfnger-Adresse">
    <w:name w:val="Empfänger-Adresse"/>
    <w:basedOn w:val="Standard"/>
    <w:rsid w:val="00E645A6"/>
    <w:pPr>
      <w:spacing w:after="0"/>
    </w:pPr>
  </w:style>
  <w:style w:type="character" w:customStyle="1" w:styleId="UKE-blau">
    <w:name w:val="UKE-blau"/>
    <w:basedOn w:val="Absatz-Standardschriftart"/>
    <w:uiPriority w:val="1"/>
    <w:rsid w:val="00F83339"/>
    <w:rPr>
      <w:color w:val="004992" w:themeColor="accent1"/>
    </w:rPr>
  </w:style>
  <w:style w:type="paragraph" w:styleId="Sprechblasentext">
    <w:name w:val="Balloon Text"/>
    <w:basedOn w:val="Standard"/>
    <w:link w:val="SprechblasentextZchn"/>
    <w:rsid w:val="00EF18C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F18C8"/>
    <w:rPr>
      <w:rFonts w:ascii="Tahoma" w:hAnsi="Tahoma" w:cs="Tahoma"/>
      <w:sz w:val="16"/>
      <w:szCs w:val="16"/>
    </w:rPr>
  </w:style>
  <w:style w:type="paragraph" w:customStyle="1" w:styleId="Teaser">
    <w:name w:val="Teaser"/>
    <w:basedOn w:val="Standard"/>
    <w:next w:val="Standard"/>
    <w:rsid w:val="00347517"/>
    <w:rPr>
      <w:b/>
      <w:bCs/>
      <w:color w:val="575756"/>
    </w:rPr>
  </w:style>
  <w:style w:type="paragraph" w:customStyle="1" w:styleId="Kontakt-berschrift">
    <w:name w:val="Kontakt-Überschrift"/>
    <w:basedOn w:val="Standard"/>
    <w:next w:val="Kontakt-Name"/>
    <w:link w:val="Kontakt-berschriftZchn"/>
    <w:rsid w:val="00F83339"/>
    <w:pPr>
      <w:spacing w:after="0" w:line="480" w:lineRule="auto"/>
    </w:pPr>
    <w:rPr>
      <w:color w:val="004992" w:themeColor="accent1"/>
    </w:rPr>
  </w:style>
  <w:style w:type="paragraph" w:customStyle="1" w:styleId="Kontakt-Name">
    <w:name w:val="Kontakt-Name"/>
    <w:basedOn w:val="Kontakt-berschrift"/>
    <w:next w:val="Kontakt-Text"/>
    <w:link w:val="Kontakt-NameZchn"/>
    <w:rsid w:val="005C22CF"/>
    <w:pPr>
      <w:spacing w:line="360" w:lineRule="auto"/>
    </w:pPr>
    <w:rPr>
      <w:b/>
      <w:color w:val="575756"/>
    </w:rPr>
  </w:style>
  <w:style w:type="paragraph" w:customStyle="1" w:styleId="Kontakt-Text">
    <w:name w:val="Kontakt-Text"/>
    <w:basedOn w:val="Kontakt-Name"/>
    <w:link w:val="Kontakt-TextZchn"/>
    <w:rsid w:val="005C22CF"/>
    <w:pPr>
      <w:tabs>
        <w:tab w:val="left" w:pos="3510"/>
      </w:tabs>
    </w:pPr>
    <w:rPr>
      <w:b w:val="0"/>
    </w:rPr>
  </w:style>
  <w:style w:type="paragraph" w:customStyle="1" w:styleId="Banner">
    <w:name w:val="Banner"/>
    <w:basedOn w:val="Standard"/>
    <w:next w:val="Kopfzeile"/>
    <w:rsid w:val="00F83339"/>
    <w:rPr>
      <w:color w:val="004992" w:themeColor="accent1"/>
      <w:sz w:val="48"/>
    </w:rPr>
  </w:style>
  <w:style w:type="paragraph" w:styleId="KeinLeerraum">
    <w:name w:val="No Spacing"/>
    <w:uiPriority w:val="1"/>
    <w:rsid w:val="00EE4573"/>
    <w:pPr>
      <w:spacing w:after="0"/>
    </w:pPr>
    <w:rPr>
      <w:rFonts w:ascii="Calibri Light" w:hAnsi="Calibri Light" w:cs="Arial"/>
      <w:color w:val="575757"/>
      <w:sz w:val="22"/>
    </w:rPr>
  </w:style>
  <w:style w:type="paragraph" w:customStyle="1" w:styleId="2aDach">
    <w:name w:val="2a Dach"/>
    <w:basedOn w:val="Standard"/>
    <w:link w:val="2aDachZchn"/>
    <w:rsid w:val="004A2D28"/>
    <w:rPr>
      <w:noProof/>
      <w:lang w:val="en-US"/>
    </w:rPr>
  </w:style>
  <w:style w:type="character" w:customStyle="1" w:styleId="1bblau">
    <w:name w:val="1b blau"/>
    <w:uiPriority w:val="1"/>
    <w:rsid w:val="000C2650"/>
    <w:rPr>
      <w:rFonts w:asciiTheme="minorHAnsi" w:hAnsiTheme="minorHAnsi"/>
      <w:b w:val="0"/>
      <w:bCs w:val="0"/>
      <w:color w:val="004992" w:themeColor="accent1"/>
    </w:rPr>
  </w:style>
  <w:style w:type="character" w:customStyle="1" w:styleId="2aDachZchn">
    <w:name w:val="2a Dach Zchn"/>
    <w:basedOn w:val="Absatz-Standardschriftart"/>
    <w:link w:val="2aDach"/>
    <w:rsid w:val="004A2D28"/>
    <w:rPr>
      <w:rFonts w:asciiTheme="minorHAnsi" w:hAnsiTheme="minorHAnsi" w:cs="Arial"/>
      <w:noProof/>
      <w:color w:val="333333" w:themeColor="text1"/>
      <w:sz w:val="22"/>
      <w:lang w:val="en-US"/>
    </w:rPr>
  </w:style>
  <w:style w:type="paragraph" w:customStyle="1" w:styleId="FuzeileUKE">
    <w:name w:val="Fußzeile UKE"/>
    <w:basedOn w:val="Fuzeile"/>
    <w:rsid w:val="00F807AE"/>
    <w:pPr>
      <w:jc w:val="right"/>
    </w:pPr>
    <w:rPr>
      <w:b/>
      <w:color w:val="004992" w:themeColor="accent1"/>
    </w:rPr>
  </w:style>
  <w:style w:type="paragraph" w:customStyle="1" w:styleId="Zwischenberschrift">
    <w:name w:val="Zwischenüberschrift"/>
    <w:rsid w:val="00A22316"/>
    <w:pPr>
      <w:spacing w:after="120"/>
      <w:jc w:val="left"/>
    </w:pPr>
    <w:rPr>
      <w:rFonts w:asciiTheme="minorHAnsi" w:hAnsiTheme="minorHAnsi" w:cs="Arial"/>
      <w:color w:val="004992" w:themeColor="accent1"/>
      <w:sz w:val="28"/>
      <w:szCs w:val="32"/>
    </w:rPr>
  </w:style>
  <w:style w:type="paragraph" w:customStyle="1" w:styleId="2-14pt">
    <w:name w:val="2 Ü-14pt"/>
    <w:basedOn w:val="Kontakt-Text"/>
    <w:link w:val="2-14ptZchn"/>
    <w:rsid w:val="00F83339"/>
    <w:pPr>
      <w:tabs>
        <w:tab w:val="left" w:pos="7405"/>
      </w:tabs>
      <w:spacing w:after="120" w:line="240" w:lineRule="auto"/>
    </w:pPr>
    <w:rPr>
      <w:color w:val="004992" w:themeColor="accent1"/>
      <w:sz w:val="32"/>
      <w:szCs w:val="32"/>
      <w:lang w:val="en-US"/>
    </w:rPr>
  </w:style>
  <w:style w:type="character" w:customStyle="1" w:styleId="Kontakt-berschriftZchn">
    <w:name w:val="Kontakt-Überschrift Zchn"/>
    <w:basedOn w:val="Absatz-Standardschriftart"/>
    <w:link w:val="Kontakt-berschrift"/>
    <w:rsid w:val="00F83339"/>
    <w:rPr>
      <w:rFonts w:ascii="Calibri Light" w:hAnsi="Calibri Light" w:cs="Arial"/>
      <w:color w:val="004992" w:themeColor="accent1"/>
    </w:rPr>
  </w:style>
  <w:style w:type="character" w:customStyle="1" w:styleId="Kontakt-NameZchn">
    <w:name w:val="Kontakt-Name Zchn"/>
    <w:basedOn w:val="Kontakt-berschriftZchn"/>
    <w:link w:val="Kontakt-Name"/>
    <w:rsid w:val="0060102E"/>
    <w:rPr>
      <w:rFonts w:ascii="Calibri Light" w:hAnsi="Calibri Light" w:cs="Arial"/>
      <w:b/>
      <w:color w:val="575756"/>
    </w:rPr>
  </w:style>
  <w:style w:type="character" w:customStyle="1" w:styleId="Kontakt-TextZchn">
    <w:name w:val="Kontakt-Text Zchn"/>
    <w:basedOn w:val="Kontakt-NameZchn"/>
    <w:link w:val="Kontakt-Text"/>
    <w:rsid w:val="0060102E"/>
    <w:rPr>
      <w:rFonts w:ascii="Calibri Light" w:hAnsi="Calibri Light" w:cs="Arial"/>
      <w:b w:val="0"/>
      <w:color w:val="575756"/>
    </w:rPr>
  </w:style>
  <w:style w:type="character" w:customStyle="1" w:styleId="2-14ptZchn">
    <w:name w:val="2 Ü-14pt Zchn"/>
    <w:basedOn w:val="Kontakt-TextZchn"/>
    <w:link w:val="2-14pt"/>
    <w:rsid w:val="00F83339"/>
    <w:rPr>
      <w:rFonts w:asciiTheme="minorHAnsi" w:hAnsiTheme="minorHAnsi" w:cs="Arial"/>
      <w:b w:val="0"/>
      <w:color w:val="004992" w:themeColor="accent1"/>
      <w:sz w:val="32"/>
      <w:szCs w:val="32"/>
      <w:lang w:val="en-US"/>
    </w:rPr>
  </w:style>
  <w:style w:type="paragraph" w:customStyle="1" w:styleId="FormatvorlageKontakt-TextBenutzerdefinierteFarbeRGB0">
    <w:name w:val="Formatvorlage Kontakt-Text + Benutzerdefinierte Farbe(RGB(0"/>
    <w:aliases w:val="73,146)) Nach:..."/>
    <w:basedOn w:val="Kontakt-Text"/>
    <w:rsid w:val="00F83339"/>
    <w:pPr>
      <w:spacing w:after="120" w:line="240" w:lineRule="auto"/>
    </w:pPr>
    <w:rPr>
      <w:rFonts w:cs="Times New Roman"/>
      <w:color w:val="004992" w:themeColor="accent1"/>
    </w:rPr>
  </w:style>
  <w:style w:type="paragraph" w:customStyle="1" w:styleId="Formatvorlage1bblauFett">
    <w:name w:val="Formatvorlage 1b blau + Fett"/>
    <w:basedOn w:val="Standard"/>
    <w:rsid w:val="00463309"/>
    <w:rPr>
      <w:b/>
      <w:bCs/>
      <w:color w:val="004992" w:themeColor="accent1"/>
      <w:lang w:val="en-US"/>
    </w:rPr>
  </w:style>
  <w:style w:type="paragraph" w:customStyle="1" w:styleId="Formatvorlage2-14pt14Pt">
    <w:name w:val="Formatvorlage 2 Ü-14pt + 14 Pt."/>
    <w:basedOn w:val="2-14pt"/>
    <w:rsid w:val="00F83339"/>
    <w:rPr>
      <w:sz w:val="28"/>
    </w:rPr>
  </w:style>
  <w:style w:type="paragraph" w:customStyle="1" w:styleId="KopfzeileGeschftsbereich">
    <w:name w:val="Kopfzeile_Geschäftsbereich"/>
    <w:basedOn w:val="Seitenleiste"/>
    <w:rsid w:val="00D216F4"/>
    <w:pPr>
      <w:tabs>
        <w:tab w:val="clear" w:pos="993"/>
        <w:tab w:val="left" w:pos="709"/>
      </w:tabs>
      <w:jc w:val="left"/>
    </w:pPr>
    <w:rPr>
      <w:color w:val="004890"/>
      <w:sz w:val="18"/>
      <w:szCs w:val="18"/>
    </w:rPr>
  </w:style>
  <w:style w:type="character" w:styleId="Fett">
    <w:name w:val="Strong"/>
    <w:aliases w:val="1a fett"/>
    <w:rsid w:val="00367BF6"/>
    <w:rPr>
      <w:rFonts w:asciiTheme="minorHAnsi" w:hAnsiTheme="minorHAnsi"/>
      <w:b/>
      <w:bCs/>
      <w:color w:val="333333" w:themeColor="text1"/>
    </w:rPr>
  </w:style>
  <w:style w:type="paragraph" w:customStyle="1" w:styleId="KopfzeileGeschftsbereichSeite2">
    <w:name w:val="Kopfzeile_Geschäftsbereich_Seite2"/>
    <w:basedOn w:val="KopfzeileGeschftsbereich"/>
    <w:rsid w:val="00030C2B"/>
    <w:rPr>
      <w:sz w:val="16"/>
    </w:rPr>
  </w:style>
  <w:style w:type="paragraph" w:customStyle="1" w:styleId="ZusatzangabenDeckblatt">
    <w:name w:val="Zusatzangaben Deckblatt"/>
    <w:basedOn w:val="Standard"/>
    <w:rsid w:val="00200D8A"/>
    <w:pPr>
      <w:jc w:val="right"/>
    </w:pPr>
  </w:style>
  <w:style w:type="paragraph" w:styleId="Listenabsatz">
    <w:name w:val="List Paragraph"/>
    <w:basedOn w:val="Standard"/>
    <w:link w:val="ListenabsatzZchn"/>
    <w:uiPriority w:val="34"/>
    <w:rsid w:val="000B1005"/>
    <w:pPr>
      <w:ind w:left="720"/>
      <w:contextualSpacing/>
    </w:pPr>
  </w:style>
  <w:style w:type="paragraph" w:customStyle="1" w:styleId="Aufzhlung">
    <w:name w:val="Aufzählung"/>
    <w:basedOn w:val="Listenabsatz"/>
    <w:rsid w:val="00367BF6"/>
    <w:pPr>
      <w:numPr>
        <w:numId w:val="2"/>
      </w:numPr>
    </w:pPr>
  </w:style>
  <w:style w:type="paragraph" w:customStyle="1" w:styleId="Nummerierung">
    <w:name w:val="Nummerierung"/>
    <w:basedOn w:val="Standard"/>
    <w:rsid w:val="000B1005"/>
    <w:pPr>
      <w:numPr>
        <w:numId w:val="3"/>
      </w:numPr>
    </w:pPr>
  </w:style>
  <w:style w:type="character" w:styleId="Platzhaltertext">
    <w:name w:val="Placeholder Text"/>
    <w:basedOn w:val="Absatz-Standardschriftart"/>
    <w:uiPriority w:val="99"/>
    <w:semiHidden/>
    <w:rsid w:val="008D5840"/>
    <w:rPr>
      <w:color w:val="808080"/>
    </w:rPr>
  </w:style>
  <w:style w:type="character" w:styleId="Seitenzahl">
    <w:name w:val="page number"/>
    <w:basedOn w:val="Absatz-Standardschriftart"/>
    <w:rsid w:val="00A43F88"/>
  </w:style>
  <w:style w:type="character" w:customStyle="1" w:styleId="berschrift5Zchn">
    <w:name w:val="Überschrift 5 Zchn"/>
    <w:basedOn w:val="Absatz-Standardschriftart"/>
    <w:link w:val="berschrift5"/>
    <w:rsid w:val="000234BB"/>
    <w:rPr>
      <w:rFonts w:ascii="Arial" w:hAnsi="Arial"/>
      <w:sz w:val="22"/>
    </w:rPr>
  </w:style>
  <w:style w:type="character" w:customStyle="1" w:styleId="berschrift6Zchn">
    <w:name w:val="Überschrift 6 Zchn"/>
    <w:basedOn w:val="Absatz-Standardschriftart"/>
    <w:link w:val="berschrift6"/>
    <w:rsid w:val="000234BB"/>
    <w:rPr>
      <w:rFonts w:ascii="Arial" w:hAnsi="Arial"/>
      <w:sz w:val="22"/>
    </w:rPr>
  </w:style>
  <w:style w:type="character" w:customStyle="1" w:styleId="berschrift7Zchn">
    <w:name w:val="Überschrift 7 Zchn"/>
    <w:basedOn w:val="Absatz-Standardschriftart"/>
    <w:link w:val="berschrift7"/>
    <w:rsid w:val="000234BB"/>
    <w:rPr>
      <w:rFonts w:ascii="Arial" w:hAnsi="Arial"/>
      <w:sz w:val="22"/>
    </w:rPr>
  </w:style>
  <w:style w:type="character" w:customStyle="1" w:styleId="berschrift8Zchn">
    <w:name w:val="Überschrift 8 Zchn"/>
    <w:basedOn w:val="Absatz-Standardschriftart"/>
    <w:link w:val="berschrift8"/>
    <w:rsid w:val="000234BB"/>
    <w:rPr>
      <w:rFonts w:ascii="Arial" w:hAnsi="Arial"/>
      <w:i/>
      <w:sz w:val="22"/>
    </w:rPr>
  </w:style>
  <w:style w:type="character" w:customStyle="1" w:styleId="berschrift9Zchn">
    <w:name w:val="Überschrift 9 Zchn"/>
    <w:basedOn w:val="Absatz-Standardschriftart"/>
    <w:link w:val="berschrift9"/>
    <w:rsid w:val="000234BB"/>
    <w:rPr>
      <w:rFonts w:ascii="Arial" w:hAnsi="Arial"/>
      <w:i/>
      <w:sz w:val="18"/>
    </w:rPr>
  </w:style>
  <w:style w:type="character" w:styleId="Kommentarzeichen">
    <w:name w:val="annotation reference"/>
    <w:unhideWhenUsed/>
    <w:rsid w:val="000234B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34BB"/>
    <w:pPr>
      <w:spacing w:after="0"/>
    </w:pPr>
    <w:rPr>
      <w:rFonts w:ascii="Calibri" w:hAnsi="Calibri" w:cs="Times New Roman"/>
      <w:color w:val="auto"/>
    </w:rPr>
  </w:style>
  <w:style w:type="character" w:customStyle="1" w:styleId="KommentartextZchn">
    <w:name w:val="Kommentartext Zchn"/>
    <w:basedOn w:val="Absatz-Standardschriftart"/>
    <w:link w:val="Kommentartext"/>
    <w:rsid w:val="000234BB"/>
    <w:rPr>
      <w:rFonts w:ascii="Calibri" w:hAnsi="Calibri"/>
      <w:sz w:val="22"/>
    </w:rPr>
  </w:style>
  <w:style w:type="paragraph" w:customStyle="1" w:styleId="Default">
    <w:name w:val="Default"/>
    <w:rsid w:val="000234BB"/>
    <w:pPr>
      <w:autoSpaceDE w:val="0"/>
      <w:autoSpaceDN w:val="0"/>
      <w:adjustRightInd w:val="0"/>
      <w:spacing w:after="0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ListenabsatzZchn">
    <w:name w:val="Listenabsatz Zchn"/>
    <w:link w:val="Listenabsatz"/>
    <w:uiPriority w:val="34"/>
    <w:rsid w:val="000234BB"/>
    <w:rPr>
      <w:rFonts w:asciiTheme="minorHAnsi" w:hAnsiTheme="minorHAnsi" w:cs="Arial"/>
      <w:color w:val="333333" w:themeColor="text1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0234BB"/>
    <w:pPr>
      <w:keepNext/>
      <w:keepLines/>
      <w:spacing w:line="259" w:lineRule="auto"/>
      <w:outlineLvl w:val="9"/>
    </w:pPr>
    <w:rPr>
      <w:rFonts w:asciiTheme="majorHAnsi" w:eastAsiaTheme="majorEastAsia" w:hAnsiTheme="majorHAnsi" w:cstheme="majorBidi"/>
      <w:color w:val="00366D" w:themeColor="accent1" w:themeShade="BF"/>
      <w:sz w:val="32"/>
      <w:szCs w:val="32"/>
    </w:rPr>
  </w:style>
  <w:style w:type="paragraph" w:styleId="Funotentext">
    <w:name w:val="footnote text"/>
    <w:basedOn w:val="Standard"/>
    <w:link w:val="FunotentextZchn"/>
    <w:autoRedefine/>
    <w:uiPriority w:val="99"/>
    <w:rsid w:val="000109E3"/>
    <w:pPr>
      <w:spacing w:after="0"/>
      <w:ind w:left="540" w:hanging="540"/>
    </w:pPr>
    <w:rPr>
      <w:rFonts w:cs="Times New Roman"/>
      <w:color w:val="auto"/>
      <w:sz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109E3"/>
    <w:rPr>
      <w:rFonts w:asciiTheme="minorHAnsi" w:hAnsiTheme="minorHAnsi"/>
      <w:sz w:val="16"/>
    </w:rPr>
  </w:style>
  <w:style w:type="character" w:styleId="Funotenzeichen">
    <w:name w:val="footnote reference"/>
    <w:uiPriority w:val="99"/>
    <w:rsid w:val="000234BB"/>
    <w:rPr>
      <w:vertAlign w:val="superscript"/>
    </w:rPr>
  </w:style>
  <w:style w:type="paragraph" w:styleId="Beschriftung">
    <w:name w:val="caption"/>
    <w:basedOn w:val="Standard"/>
    <w:next w:val="Textkrper"/>
    <w:uiPriority w:val="35"/>
    <w:rsid w:val="000234BB"/>
    <w:pPr>
      <w:spacing w:before="120" w:after="160"/>
    </w:pPr>
    <w:rPr>
      <w:rFonts w:ascii="Calibri" w:hAnsi="Calibri" w:cs="Times New Roman"/>
      <w:i/>
      <w:color w:val="auto"/>
      <w:sz w:val="18"/>
    </w:rPr>
  </w:style>
  <w:style w:type="paragraph" w:styleId="Textkrper">
    <w:name w:val="Body Text"/>
    <w:basedOn w:val="Standard"/>
    <w:link w:val="TextkrperZchn"/>
    <w:semiHidden/>
    <w:unhideWhenUsed/>
    <w:rsid w:val="000234BB"/>
  </w:style>
  <w:style w:type="character" w:customStyle="1" w:styleId="TextkrperZchn">
    <w:name w:val="Textkörper Zchn"/>
    <w:basedOn w:val="Absatz-Standardschriftart"/>
    <w:link w:val="Textkrper"/>
    <w:semiHidden/>
    <w:rsid w:val="000234BB"/>
    <w:rPr>
      <w:rFonts w:asciiTheme="minorHAnsi" w:hAnsiTheme="minorHAnsi" w:cs="Arial"/>
      <w:color w:val="333333" w:themeColor="text1"/>
    </w:rPr>
  </w:style>
  <w:style w:type="character" w:styleId="Endnotenzeichen">
    <w:name w:val="endnote reference"/>
    <w:uiPriority w:val="99"/>
    <w:unhideWhenUsed/>
    <w:rsid w:val="008E2C36"/>
    <w:rPr>
      <w:vertAlign w:val="superscript"/>
    </w:rPr>
  </w:style>
  <w:style w:type="paragraph" w:styleId="Listennummer">
    <w:name w:val="List Number"/>
    <w:basedOn w:val="Standard"/>
    <w:rsid w:val="00C036CA"/>
    <w:pPr>
      <w:numPr>
        <w:numId w:val="1"/>
      </w:numPr>
      <w:contextualSpacing/>
    </w:p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97419"/>
    <w:pPr>
      <w:spacing w:after="120"/>
    </w:pPr>
    <w:rPr>
      <w:rFonts w:asciiTheme="minorHAnsi" w:hAnsiTheme="minorHAnsi" w:cs="Arial"/>
      <w:b/>
      <w:bCs/>
      <w:color w:val="333333" w:themeColor="text1"/>
      <w:sz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C97419"/>
    <w:rPr>
      <w:rFonts w:asciiTheme="minorHAnsi" w:hAnsiTheme="minorHAnsi" w:cs="Arial"/>
      <w:b/>
      <w:bCs/>
      <w:color w:val="333333" w:themeColor="text1"/>
      <w:sz w:val="22"/>
    </w:rPr>
  </w:style>
  <w:style w:type="character" w:styleId="BesuchterLink">
    <w:name w:val="FollowedHyperlink"/>
    <w:basedOn w:val="Absatz-Standardschriftart"/>
    <w:semiHidden/>
    <w:unhideWhenUsed/>
    <w:rsid w:val="004005F0"/>
    <w:rPr>
      <w:color w:val="004992" w:themeColor="followedHyperlink"/>
      <w:u w:val="single"/>
    </w:rPr>
  </w:style>
  <w:style w:type="paragraph" w:styleId="StandardWeb">
    <w:name w:val="Normal (Web)"/>
    <w:basedOn w:val="Standard"/>
    <w:uiPriority w:val="99"/>
    <w:rsid w:val="00CF3002"/>
    <w:pPr>
      <w:spacing w:before="100" w:beforeAutospacing="1" w:after="100" w:afterAutospacing="1"/>
    </w:pPr>
    <w:rPr>
      <w:rFonts w:ascii="Arial" w:hAnsi="Arial" w:cs="Times New Roman"/>
      <w:color w:val="auto"/>
      <w:sz w:val="24"/>
      <w:szCs w:val="24"/>
    </w:rPr>
  </w:style>
  <w:style w:type="character" w:customStyle="1" w:styleId="1cStandardfett">
    <w:name w:val="1c Standard fett"/>
    <w:uiPriority w:val="1"/>
    <w:rsid w:val="000C2650"/>
    <w:rPr>
      <w:rFonts w:asciiTheme="minorHAnsi" w:hAnsiTheme="minorHAnsi"/>
      <w:b/>
      <w:noProof/>
      <w:color w:val="004992" w:themeColor="accent1"/>
      <w:sz w:val="22"/>
      <w:lang w:val="en-US"/>
    </w:rPr>
  </w:style>
  <w:style w:type="character" w:customStyle="1" w:styleId="1dStandardkursiv">
    <w:name w:val="1d Standard kursiv"/>
    <w:uiPriority w:val="1"/>
    <w:rsid w:val="0034147F"/>
    <w:rPr>
      <w:rFonts w:asciiTheme="minorHAnsi" w:hAnsiTheme="minorHAnsi"/>
      <w:i/>
      <w:sz w:val="22"/>
    </w:rPr>
  </w:style>
  <w:style w:type="paragraph" w:customStyle="1" w:styleId="Standardtext">
    <w:name w:val="Standardtext"/>
    <w:basedOn w:val="Standard"/>
    <w:autoRedefine/>
    <w:rsid w:val="00A04861"/>
    <w:pPr>
      <w:jc w:val="left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esetze-im-internet.de/lksg/__22.html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gesetze-im-internet.de/aufenthg_2004/__98c.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esetze-im-internet.de/milog/__19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esetze-im-internet.de/aentg_2009/__21.html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gesetze-im-internet.de/schwarzarbg_2004/__21.html" TargetMode="External"/><Relationship Id="rId14" Type="http://schemas.openxmlformats.org/officeDocument/2006/relationships/hyperlink" Target="http://www.gesetze-im-internet.de/preisv_30_53/PreisV_30_53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bockelm\Downloads\4.01.02-5_Anlage05_Anlagenvorlage-SOP_Rev03%20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38AFD23A5F40DBBAF3969B4F118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65911C-7987-43C4-8AC4-672115B40B6C}"/>
      </w:docPartPr>
      <w:docPartBody>
        <w:p w:rsidR="00942EA0" w:rsidRDefault="00942EA0">
          <w:pPr>
            <w:pStyle w:val="2D38AFD23A5F40DBBAF3969B4F118A2D"/>
          </w:pPr>
          <w:r w:rsidRPr="00206192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EA0"/>
    <w:rsid w:val="0094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D38AFD23A5F40DBBAF3969B4F118A2D">
    <w:name w:val="2D38AFD23A5F40DBBAF3969B4F118A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UKE-Word">
  <a:themeElements>
    <a:clrScheme name="UKE">
      <a:dk1>
        <a:srgbClr val="333333"/>
      </a:dk1>
      <a:lt1>
        <a:sysClr val="window" lastClr="FFFFFF"/>
      </a:lt1>
      <a:dk2>
        <a:srgbClr val="AA9C8F"/>
      </a:dk2>
      <a:lt2>
        <a:srgbClr val="E9E4E1"/>
      </a:lt2>
      <a:accent1>
        <a:srgbClr val="004992"/>
      </a:accent1>
      <a:accent2>
        <a:srgbClr val="68C3CD"/>
      </a:accent2>
      <a:accent3>
        <a:srgbClr val="7296AF"/>
      </a:accent3>
      <a:accent4>
        <a:srgbClr val="87BD24"/>
      </a:accent4>
      <a:accent5>
        <a:srgbClr val="FCBE0E"/>
      </a:accent5>
      <a:accent6>
        <a:srgbClr val="EF7B05"/>
      </a:accent6>
      <a:hlink>
        <a:srgbClr val="004992"/>
      </a:hlink>
      <a:folHlink>
        <a:srgbClr val="004992"/>
      </a:folHlink>
    </a:clrScheme>
    <a:fontScheme name="UKE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gray">
        <a:solidFill>
          <a:schemeClr val="bg1"/>
        </a:solidFill>
        <a:ln w="6350">
          <a:solidFill>
            <a:schemeClr val="accent1"/>
          </a:solidFill>
        </a:ln>
      </a:spPr>
      <a:bodyPr lIns="72000" tIns="36000" rIns="72000" bIns="36000" rtlCol="0" anchor="ctr"/>
      <a:lstStyle>
        <a:defPPr algn="ctr">
          <a:defRPr dirty="0" err="1" smtClean="0">
            <a:solidFill>
              <a:schemeClr val="tx1"/>
            </a:solidFill>
            <a:latin typeface="+mj-lt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 bwMode="gray">
        <a:ln w="6350">
          <a:solidFill>
            <a:schemeClr val="accent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 bwMode="gray">
        <a:noFill/>
      </a:spPr>
      <a:bodyPr wrap="square" lIns="0" tIns="0" rIns="0" bIns="0" rtlCol="0">
        <a:noAutofit/>
      </a:bodyPr>
      <a:lstStyle>
        <a:defPPr marL="216000" indent="-216000">
          <a:lnSpc>
            <a:spcPct val="105000"/>
          </a:lnSpc>
          <a:buFont typeface="Arial" panose="020B0604020202020204" pitchFamily="34" charset="0"/>
          <a:buChar char="•"/>
          <a:defRPr dirty="0" err="1" smtClean="0">
            <a:latin typeface="+mj-lt"/>
          </a:defRPr>
        </a:defPPr>
      </a:lstStyle>
    </a:txDef>
  </a:objectDefaults>
  <a:extraClrSchemeLst/>
  <a:custClrLst>
    <a:custClr>
      <a:srgbClr val="FFDF00"/>
    </a:custClr>
    <a:custClr>
      <a:srgbClr val="FCBE0E"/>
    </a:custClr>
    <a:custClr>
      <a:srgbClr val="EF7B05"/>
    </a:custClr>
    <a:custClr>
      <a:srgbClr val="B22229"/>
    </a:custClr>
    <a:custClr>
      <a:srgbClr val="BA9BC5"/>
    </a:custClr>
    <a:custClr>
      <a:srgbClr val="68C3CD"/>
    </a:custClr>
    <a:custClr>
      <a:srgbClr val="7296AF"/>
    </a:custClr>
    <a:custClr>
      <a:srgbClr val="74C095"/>
    </a:custClr>
    <a:custClr>
      <a:srgbClr val="8ABD24"/>
    </a:custClr>
    <a:custClr>
      <a:srgbClr val="FFFFFF"/>
    </a:custClr>
    <a:custClr>
      <a:srgbClr val="FFF3BE"/>
    </a:custClr>
    <a:custClr>
      <a:srgbClr val="FFEED1"/>
    </a:custClr>
    <a:custClr>
      <a:srgbClr val="FEE8D4"/>
    </a:custClr>
    <a:custClr>
      <a:srgbClr val="F4E6E1"/>
    </a:custClr>
    <a:custClr>
      <a:srgbClr val="EFEAF3"/>
    </a:custClr>
    <a:custClr>
      <a:srgbClr val="DEF1F1"/>
    </a:custClr>
    <a:custClr>
      <a:srgbClr val="E7EAEE"/>
    </a:custClr>
    <a:custClr>
      <a:srgbClr val="DFF0E6"/>
    </a:custClr>
    <a:custClr>
      <a:srgbClr val="E9F3DE"/>
    </a:custClr>
    <a:custClr>
      <a:srgbClr val="FFFFFF"/>
    </a:custClr>
    <a:custClr>
      <a:srgbClr val="004992"/>
    </a:custClr>
    <a:custClr>
      <a:srgbClr val="AA9C8F"/>
    </a:custClr>
    <a:custClr>
      <a:srgbClr val="575756"/>
    </a:custClr>
    <a:custClr>
      <a:srgbClr val="FFFFFF"/>
    </a:custClr>
    <a:custClr>
      <a:srgbClr val="FFFFFF"/>
    </a:custClr>
    <a:custClr>
      <a:srgbClr val="FFFFFF"/>
    </a:custClr>
    <a:custClr name="UCCH">
      <a:srgbClr val="ED7333"/>
    </a:custClr>
    <a:custClr name="UHZ">
      <a:srgbClr val="6D2A3C"/>
    </a:custClr>
    <a:custClr name="Notfall Blutspende Behörde">
      <a:srgbClr val="DA291C"/>
    </a:custClr>
    <a:custClr>
      <a:srgbClr val="FFFFFF"/>
    </a:custClr>
    <a:custClr>
      <a:srgbClr val="E3E5F2"/>
    </a:custClr>
    <a:custClr>
      <a:srgbClr val="E9E4E1"/>
    </a:custClr>
    <a:custClr>
      <a:srgbClr val="E6E7E8"/>
    </a:custClr>
    <a:custClr>
      <a:srgbClr val="FFFFFF"/>
    </a:custClr>
    <a:custClr>
      <a:srgbClr val="FFFFFF"/>
    </a:custClr>
    <a:custClr>
      <a:srgbClr val="FFFFFF"/>
    </a:custClr>
    <a:custClr name="UCCH">
      <a:srgbClr val="FEF0E0"/>
    </a:custClr>
    <a:custClr name="UHZ">
      <a:srgbClr val="F2ECED"/>
    </a:custClr>
    <a:custClr name="Notfall Blutspende Behörde">
      <a:srgbClr val="FCE1E2"/>
    </a:custClr>
    <a:custClr>
      <a:srgbClr val="FFFFFF"/>
    </a:custClr>
  </a:custClrLst>
  <a:extLst>
    <a:ext uri="{05A4C25C-085E-4340-85A3-A5531E510DB2}">
      <thm15:themeFamily xmlns:thm15="http://schemas.microsoft.com/office/thememl/2012/main" name="Präsentation1" id="{1AF5FD28-2112-43B7-A64B-9E8DD53866A9}" vid="{1E5C16C0-8A27-444B-9E23-B026C963F2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2026-01-23T00:00:00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Bun16</b:Tag>
    <b:SourceType>ElectronicSource</b:SourceType>
    <b:Guid>{DF6155B3-2744-4FD6-9937-409543E952B9}</b:Guid>
    <b:Title>Methodischer Leitfaden Morbiditäts- und Mortalitätskonferenzen (M &amp; MK)</b:Title>
    <b:Year>2016</b:Year>
    <b:City>Herbert-Lewin-Platz 1, 10623 Berlin</b:City>
    <b:Author>
      <b:Editor>
        <b:NameList>
          <b:Person>
            <b:Last>Bundesärztekammer</b:Last>
          </b:Person>
        </b:NameList>
      </b:Editor>
    </b:Author>
    <b:URL>https://www.bundesaerztekammer.de/fileadmin/user_upload/downloads/pdf-Ordner/QS/M_Mk.pdf</b:URL>
    <b:YearAccessed>2019</b:YearAccessed>
    <b:MonthAccessed>09</b:MonthAccessed>
    <b:DayAccessed>13</b:DayAccessed>
    <b:Volume>32</b:Volume>
    <b:Edition>1. Auflage</b:Edition>
    <b:PublicationTitle>Schriftenreihe: Texte und Materialien der Bundesärztekammer zur Fortbildung und Weiterbildung</b:PublicationTitle>
    <b:RefOrder>1</b:RefOrder>
  </b:Source>
  <b:Source>
    <b:Tag>Platzhalter1</b:Tag>
    <b:SourceType>ElectronicSource</b:SourceType>
    <b:Guid>{F51C7020-CDC4-43FF-B59F-B5B4E44DC778}</b:Guid>
    <b:RefOrder>2</b:RefOrder>
  </b:Source>
  <b:Source>
    <b:Tag>Pro15</b:Tag>
    <b:SourceType>ArticleInAPeriodical</b:SourceType>
    <b:Guid>{7993A7E9-8198-4EC7-A7EA-670247309E6F}</b:Guid>
    <b:Title>Evaluating inpatient mortality: a new electronic review process that gathers information from front-line providers</b:Title>
    <b:Year>2015</b:Year>
    <b:Pages>31-37</b:Pages>
    <b:PeriodicalTitle>BMJ Quality &amp; Safety</b:PeriodicalTitle>
    <b:Author>
      <b:Author>
        <b:NameList>
          <b:Person>
            <b:Last>Provenzano</b:Last>
            <b:First>Audrey</b:First>
          </b:Person>
          <b:Person>
            <b:Last>Rohan</b:Last>
            <b:First>Shannon</b:First>
          </b:Person>
          <b:Person>
            <b:Last>Trevejo</b:Last>
            <b:First>Elmy</b:First>
          </b:Person>
          <b:Person>
            <b:Last>Burdick </b:Last>
            <b:First>Elisabeth </b:First>
          </b:Person>
          <b:Person>
            <b:Last>Lipsitz</b:Last>
            <b:First>Stuart</b:First>
          </b:Person>
          <b:Person>
            <b:Last>Kachalia</b:Last>
            <b:First>Allen</b:First>
          </b:Person>
        </b:NameList>
      </b:Author>
    </b:Author>
    <b:Volume>24</b:Volume>
    <b:RefOrder>3</b:RefOrder>
  </b:Source>
  <b:Source>
    <b:Tag>Gri09</b:Tag>
    <b:SourceType>ElectronicSource</b:SourceType>
    <b:Guid>{DFF7B9BA-FD1F-451F-839E-8F17525D1F1E}</b:Guid>
    <b:Title>IHI Global Trigger Tool for Measuring Adverse Events (Second Edition)</b:Title>
    <b:Year>2009</b:Year>
    <b:City>Cambridge, Massachusetts: Institute for Healthcare Improvement</b:City>
    <b:PublicationTitle>IHI Innovation Series white paper.</b:PublicationTitle>
    <b:Author>
      <b:Author>
        <b:NameList>
          <b:Person>
            <b:Last>Griffin</b:Last>
            <b:First>Frances A.</b:First>
          </b:Person>
          <b:Person>
            <b:Last>Resar</b:Last>
            <b:First>Roger K.</b:First>
          </b:Person>
        </b:NameList>
      </b:Author>
    </b:Author>
    <b:ProductionCompany>Institute for Healthcare Improvement</b:ProductionCompany>
    <b:RefOrder>4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A68953-8D9F-416F-8D97-68693C7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4.01.02-5_Anlage05_Anlagenvorlage-SOP_Rev03 (1)</Template>
  <TotalTime>0</TotalTime>
  <Pages>1</Pages>
  <Words>159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der Anlage zur SOP (maximal zweizeilig)</vt:lpstr>
    </vt:vector>
  </TitlesOfParts>
  <Company>Microsoft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zum Nichtvorliegen von Ausschlussgründen</dc:title>
  <dc:subject>KFE</dc:subject>
  <dc:creator>Bockelmann, Björn</dc:creator>
  <cp:keywords>Anlage 00</cp:keywords>
  <cp:lastModifiedBy>Taube, Linnea</cp:lastModifiedBy>
  <cp:revision>5</cp:revision>
  <cp:lastPrinted>2019-09-25T14:08:00Z</cp:lastPrinted>
  <dcterms:created xsi:type="dcterms:W3CDTF">2026-01-23T10:32:00Z</dcterms:created>
  <dcterms:modified xsi:type="dcterms:W3CDTF">2026-01-23T10:56:00Z</dcterms:modified>
  <cp:category>0.0.0</cp:category>
  <cp:contentStatus>Version 01</cp:contentStatus>
</cp:coreProperties>
</file>